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9B5A11" w14:textId="78114935" w:rsidR="000F7D9B" w:rsidRPr="006510C2" w:rsidRDefault="00FC45FF" w:rsidP="00BC5D04">
      <w:pPr>
        <w:pStyle w:val="a3"/>
        <w:rPr>
          <w:sz w:val="24"/>
          <w:szCs w:val="24"/>
        </w:rPr>
      </w:pPr>
      <w:bookmarkStart w:id="0" w:name="_GoBack"/>
      <w:bookmarkEnd w:id="0"/>
      <w:r w:rsidRPr="006510C2">
        <w:rPr>
          <w:sz w:val="24"/>
          <w:szCs w:val="24"/>
        </w:rPr>
        <w:t xml:space="preserve">ДОГОВОР ПОСТАВКИ </w:t>
      </w:r>
      <w:r w:rsidR="0039293D" w:rsidRPr="006510C2">
        <w:rPr>
          <w:sz w:val="24"/>
          <w:szCs w:val="24"/>
        </w:rPr>
        <w:t xml:space="preserve">№ </w:t>
      </w:r>
      <w:r w:rsidR="00C651B5">
        <w:rPr>
          <w:sz w:val="24"/>
          <w:szCs w:val="24"/>
        </w:rPr>
        <w:t>250103410/03</w:t>
      </w:r>
    </w:p>
    <w:p w14:paraId="39DB2919" w14:textId="77777777" w:rsidR="00FC45FF" w:rsidRPr="006510C2" w:rsidRDefault="00FC45FF" w:rsidP="00BC5D04">
      <w:pPr>
        <w:pStyle w:val="a3"/>
        <w:rPr>
          <w:sz w:val="24"/>
          <w:szCs w:val="24"/>
        </w:rPr>
      </w:pPr>
      <w:r w:rsidRPr="006510C2">
        <w:rPr>
          <w:sz w:val="24"/>
          <w:szCs w:val="24"/>
        </w:rPr>
        <w:t xml:space="preserve"> </w:t>
      </w:r>
    </w:p>
    <w:p w14:paraId="27C485A4" w14:textId="77777777" w:rsidR="0088394C" w:rsidRPr="006510C2" w:rsidRDefault="0088394C" w:rsidP="00BC5D04">
      <w:pPr>
        <w:rPr>
          <w:sz w:val="24"/>
          <w:szCs w:val="24"/>
        </w:rPr>
      </w:pPr>
    </w:p>
    <w:p w14:paraId="3947AB16" w14:textId="48F27B3D" w:rsidR="00FC45FF" w:rsidRPr="006510C2" w:rsidRDefault="00D04E48" w:rsidP="00BC5D04">
      <w:pPr>
        <w:rPr>
          <w:sz w:val="24"/>
          <w:szCs w:val="24"/>
        </w:rPr>
      </w:pPr>
      <w:r w:rsidRPr="006510C2">
        <w:rPr>
          <w:sz w:val="24"/>
          <w:szCs w:val="24"/>
        </w:rPr>
        <w:t>г.</w:t>
      </w:r>
      <w:r w:rsidR="00A429F7" w:rsidRPr="006510C2">
        <w:rPr>
          <w:sz w:val="24"/>
          <w:szCs w:val="24"/>
        </w:rPr>
        <w:t xml:space="preserve"> Губкинский</w:t>
      </w:r>
      <w:r w:rsidR="0069125A" w:rsidRPr="006510C2">
        <w:rPr>
          <w:sz w:val="24"/>
          <w:szCs w:val="24"/>
        </w:rPr>
        <w:t xml:space="preserve">        </w:t>
      </w:r>
      <w:r w:rsidRPr="006510C2">
        <w:rPr>
          <w:sz w:val="24"/>
          <w:szCs w:val="24"/>
        </w:rPr>
        <w:t xml:space="preserve">               </w:t>
      </w:r>
      <w:r w:rsidR="0069125A" w:rsidRPr="006510C2">
        <w:rPr>
          <w:sz w:val="24"/>
          <w:szCs w:val="24"/>
        </w:rPr>
        <w:t xml:space="preserve">                       </w:t>
      </w:r>
      <w:r w:rsidR="00244116" w:rsidRPr="006510C2">
        <w:rPr>
          <w:sz w:val="24"/>
          <w:szCs w:val="24"/>
        </w:rPr>
        <w:tab/>
      </w:r>
      <w:r w:rsidR="00244116" w:rsidRPr="006510C2">
        <w:rPr>
          <w:sz w:val="24"/>
          <w:szCs w:val="24"/>
        </w:rPr>
        <w:tab/>
      </w:r>
      <w:r w:rsidR="00244116" w:rsidRPr="006510C2">
        <w:rPr>
          <w:sz w:val="24"/>
          <w:szCs w:val="24"/>
        </w:rPr>
        <w:tab/>
      </w:r>
      <w:r w:rsidR="00942986" w:rsidRPr="006510C2">
        <w:rPr>
          <w:sz w:val="24"/>
          <w:szCs w:val="24"/>
        </w:rPr>
        <w:t xml:space="preserve"> </w:t>
      </w:r>
      <w:r w:rsidR="00244116" w:rsidRPr="006510C2">
        <w:rPr>
          <w:sz w:val="24"/>
          <w:szCs w:val="24"/>
        </w:rPr>
        <w:t xml:space="preserve">       </w:t>
      </w:r>
      <w:r w:rsidR="0069125A" w:rsidRPr="006510C2">
        <w:rPr>
          <w:sz w:val="24"/>
          <w:szCs w:val="24"/>
        </w:rPr>
        <w:t xml:space="preserve">       </w:t>
      </w:r>
      <w:r w:rsidRPr="006510C2">
        <w:rPr>
          <w:sz w:val="24"/>
          <w:szCs w:val="24"/>
        </w:rPr>
        <w:t xml:space="preserve">          </w:t>
      </w:r>
      <w:r w:rsidR="0069125A" w:rsidRPr="006510C2">
        <w:rPr>
          <w:sz w:val="24"/>
          <w:szCs w:val="24"/>
        </w:rPr>
        <w:t xml:space="preserve">  </w:t>
      </w:r>
      <w:r w:rsidR="00BB3227" w:rsidRPr="00FD4AFE">
        <w:rPr>
          <w:sz w:val="24"/>
          <w:szCs w:val="24"/>
          <w:highlight w:val="yellow"/>
        </w:rPr>
        <w:t>«   »</w:t>
      </w:r>
      <w:r w:rsidR="0039293D" w:rsidRPr="00FD4AFE">
        <w:rPr>
          <w:sz w:val="24"/>
          <w:szCs w:val="24"/>
          <w:highlight w:val="yellow"/>
        </w:rPr>
        <w:t xml:space="preserve"> </w:t>
      </w:r>
      <w:r w:rsidR="00CB6480" w:rsidRPr="00FD4AFE">
        <w:rPr>
          <w:sz w:val="24"/>
          <w:szCs w:val="24"/>
          <w:highlight w:val="yellow"/>
        </w:rPr>
        <w:t>________</w:t>
      </w:r>
      <w:r w:rsidR="00FD4AFE" w:rsidRPr="00FD4AFE">
        <w:rPr>
          <w:sz w:val="24"/>
          <w:szCs w:val="24"/>
          <w:highlight w:val="yellow"/>
        </w:rPr>
        <w:t xml:space="preserve"> </w:t>
      </w:r>
      <w:r w:rsidR="00FC45FF" w:rsidRPr="00FD4AFE">
        <w:rPr>
          <w:sz w:val="24"/>
          <w:szCs w:val="24"/>
          <w:highlight w:val="yellow"/>
        </w:rPr>
        <w:t>20</w:t>
      </w:r>
      <w:r w:rsidR="00120403">
        <w:rPr>
          <w:sz w:val="24"/>
          <w:szCs w:val="24"/>
          <w:highlight w:val="yellow"/>
        </w:rPr>
        <w:t>25</w:t>
      </w:r>
      <w:r w:rsidR="00FC45FF" w:rsidRPr="00FD4AFE">
        <w:rPr>
          <w:sz w:val="24"/>
          <w:szCs w:val="24"/>
          <w:highlight w:val="yellow"/>
        </w:rPr>
        <w:t xml:space="preserve"> года</w:t>
      </w:r>
    </w:p>
    <w:p w14:paraId="0D7B41EA" w14:textId="77777777" w:rsidR="0088394C" w:rsidRPr="006510C2" w:rsidRDefault="0088394C" w:rsidP="00BC5D04">
      <w:pPr>
        <w:pStyle w:val="a4"/>
        <w:spacing w:before="120"/>
        <w:ind w:firstLine="708"/>
        <w:rPr>
          <w:b/>
          <w:bCs/>
          <w:sz w:val="24"/>
          <w:szCs w:val="24"/>
        </w:rPr>
      </w:pPr>
    </w:p>
    <w:p w14:paraId="6FAFB430" w14:textId="207BD86E" w:rsidR="0083130A" w:rsidRPr="006510C2" w:rsidRDefault="0083130A" w:rsidP="00BC5D04">
      <w:pPr>
        <w:adjustRightInd w:val="0"/>
        <w:snapToGrid w:val="0"/>
        <w:ind w:firstLine="709"/>
        <w:jc w:val="both"/>
        <w:rPr>
          <w:bCs/>
          <w:sz w:val="24"/>
          <w:szCs w:val="24"/>
          <w:shd w:val="clear" w:color="auto" w:fill="FFFFFF"/>
        </w:rPr>
      </w:pPr>
      <w:r w:rsidRPr="00FD4AFE">
        <w:rPr>
          <w:b/>
          <w:i/>
          <w:iCs/>
          <w:sz w:val="24"/>
          <w:szCs w:val="24"/>
          <w:highlight w:val="yellow"/>
        </w:rPr>
        <w:t>_____________________</w:t>
      </w:r>
      <w:r w:rsidRPr="00FD4AFE">
        <w:rPr>
          <w:b/>
          <w:sz w:val="24"/>
          <w:szCs w:val="24"/>
          <w:highlight w:val="yellow"/>
        </w:rPr>
        <w:t xml:space="preserve"> «________________________</w:t>
      </w:r>
      <w:r w:rsidR="00927EBB" w:rsidRPr="00FD4AFE">
        <w:rPr>
          <w:b/>
          <w:sz w:val="24"/>
          <w:szCs w:val="24"/>
          <w:highlight w:val="yellow"/>
        </w:rPr>
        <w:t>_»</w:t>
      </w:r>
      <w:r w:rsidR="006204D8" w:rsidRPr="00FD4AFE">
        <w:rPr>
          <w:b/>
          <w:sz w:val="24"/>
          <w:szCs w:val="24"/>
          <w:highlight w:val="yellow"/>
        </w:rPr>
        <w:t xml:space="preserve"> (Краткое наименование контрагента)</w:t>
      </w:r>
      <w:r w:rsidRPr="00FD4AFE">
        <w:rPr>
          <w:bCs/>
          <w:sz w:val="24"/>
          <w:szCs w:val="24"/>
          <w:highlight w:val="yellow"/>
          <w:shd w:val="clear" w:color="auto" w:fill="FFFFFF"/>
        </w:rPr>
        <w:t>, именуемое в дальнейшем «</w:t>
      </w:r>
      <w:r w:rsidRPr="00FD4AFE">
        <w:rPr>
          <w:b/>
          <w:bCs/>
          <w:sz w:val="24"/>
          <w:szCs w:val="24"/>
          <w:highlight w:val="yellow"/>
          <w:shd w:val="clear" w:color="auto" w:fill="FFFFFF"/>
        </w:rPr>
        <w:t>Поставщик»</w:t>
      </w:r>
      <w:r w:rsidRPr="00FD4AFE">
        <w:rPr>
          <w:bCs/>
          <w:sz w:val="24"/>
          <w:szCs w:val="24"/>
          <w:highlight w:val="yellow"/>
          <w:shd w:val="clear" w:color="auto" w:fill="FFFFFF"/>
        </w:rPr>
        <w:t>, в лице</w:t>
      </w:r>
      <w:r w:rsidRPr="00FD4AFE">
        <w:rPr>
          <w:b/>
          <w:bCs/>
          <w:sz w:val="24"/>
          <w:szCs w:val="24"/>
          <w:highlight w:val="yellow"/>
          <w:shd w:val="clear" w:color="auto" w:fill="FFFFFF"/>
        </w:rPr>
        <w:t xml:space="preserve"> ___________</w:t>
      </w:r>
      <w:r w:rsidRPr="00FD4AFE">
        <w:rPr>
          <w:bCs/>
          <w:sz w:val="24"/>
          <w:szCs w:val="24"/>
          <w:highlight w:val="yellow"/>
          <w:shd w:val="clear" w:color="auto" w:fill="FFFFFF"/>
        </w:rPr>
        <w:t>, действующего на основании _______________, с одной стороны,</w:t>
      </w:r>
      <w:r w:rsidRPr="006510C2">
        <w:rPr>
          <w:bCs/>
          <w:sz w:val="24"/>
          <w:szCs w:val="24"/>
          <w:shd w:val="clear" w:color="auto" w:fill="FFFFFF"/>
        </w:rPr>
        <w:t xml:space="preserve"> </w:t>
      </w:r>
    </w:p>
    <w:p w14:paraId="42A0848E" w14:textId="77777777" w:rsidR="0083130A" w:rsidRPr="006510C2" w:rsidRDefault="0083130A" w:rsidP="00BC5D04">
      <w:pPr>
        <w:adjustRightInd w:val="0"/>
        <w:snapToGrid w:val="0"/>
        <w:ind w:firstLine="709"/>
        <w:jc w:val="both"/>
        <w:rPr>
          <w:b/>
          <w:i/>
          <w:iCs/>
          <w:color w:val="0070C0"/>
          <w:sz w:val="24"/>
          <w:szCs w:val="24"/>
        </w:rPr>
      </w:pPr>
      <w:r w:rsidRPr="006510C2">
        <w:rPr>
          <w:b/>
          <w:i/>
          <w:iCs/>
          <w:color w:val="0070C0"/>
          <w:sz w:val="24"/>
          <w:szCs w:val="24"/>
        </w:rPr>
        <w:t>Если Поставщик-Индивидуальный предприниматель указывается:</w:t>
      </w:r>
    </w:p>
    <w:p w14:paraId="230A23D0" w14:textId="47D4C33C" w:rsidR="0083130A" w:rsidRPr="00ED662C" w:rsidRDefault="0083130A" w:rsidP="00BC5D04">
      <w:pPr>
        <w:adjustRightInd w:val="0"/>
        <w:snapToGrid w:val="0"/>
        <w:ind w:firstLine="709"/>
        <w:jc w:val="both"/>
        <w:rPr>
          <w:bCs/>
          <w:i/>
          <w:iCs/>
          <w:color w:val="0070C0"/>
          <w:sz w:val="24"/>
          <w:szCs w:val="24"/>
          <w:shd w:val="clear" w:color="auto" w:fill="FFFFFF"/>
        </w:rPr>
      </w:pPr>
      <w:r w:rsidRPr="006510C2">
        <w:rPr>
          <w:b/>
          <w:i/>
          <w:iCs/>
          <w:color w:val="0070C0"/>
          <w:sz w:val="24"/>
          <w:szCs w:val="24"/>
        </w:rPr>
        <w:t>Индивидуальный предприниматель _________________________</w:t>
      </w:r>
      <w:r w:rsidR="001E6C8B">
        <w:rPr>
          <w:b/>
          <w:i/>
          <w:iCs/>
          <w:color w:val="0070C0"/>
          <w:sz w:val="24"/>
          <w:szCs w:val="24"/>
        </w:rPr>
        <w:t>(ИП Фамилия</w:t>
      </w:r>
      <w:r w:rsidR="001E6C8B">
        <w:rPr>
          <w:b/>
          <w:i/>
          <w:iCs/>
          <w:color w:val="0070C0"/>
        </w:rPr>
        <w:t xml:space="preserve"> </w:t>
      </w:r>
      <w:r w:rsidR="001E6C8B">
        <w:rPr>
          <w:b/>
          <w:i/>
          <w:iCs/>
          <w:color w:val="0070C0"/>
          <w:sz w:val="24"/>
          <w:szCs w:val="24"/>
        </w:rPr>
        <w:t>И.О.)</w:t>
      </w:r>
      <w:r w:rsidR="00F12ECD" w:rsidRPr="006510C2">
        <w:rPr>
          <w:bCs/>
          <w:i/>
          <w:iCs/>
          <w:color w:val="0070C0"/>
          <w:sz w:val="24"/>
          <w:szCs w:val="24"/>
          <w:shd w:val="clear" w:color="auto" w:fill="FFFFFF"/>
        </w:rPr>
        <w:t xml:space="preserve">, </w:t>
      </w:r>
      <w:r w:rsidRPr="006510C2">
        <w:rPr>
          <w:bCs/>
          <w:i/>
          <w:iCs/>
          <w:color w:val="0070C0"/>
          <w:sz w:val="24"/>
          <w:szCs w:val="24"/>
          <w:shd w:val="clear" w:color="auto" w:fill="FFFFFF"/>
        </w:rPr>
        <w:t xml:space="preserve">именуемый в </w:t>
      </w:r>
      <w:r w:rsidRPr="00ED662C">
        <w:rPr>
          <w:bCs/>
          <w:i/>
          <w:iCs/>
          <w:color w:val="0070C0"/>
          <w:sz w:val="24"/>
          <w:szCs w:val="24"/>
          <w:shd w:val="clear" w:color="auto" w:fill="FFFFFF"/>
        </w:rPr>
        <w:t>дальнейшем «</w:t>
      </w:r>
      <w:r w:rsidR="006510C2" w:rsidRPr="00ED662C">
        <w:rPr>
          <w:b/>
          <w:bCs/>
          <w:i/>
          <w:iCs/>
          <w:color w:val="0070C0"/>
          <w:sz w:val="24"/>
          <w:szCs w:val="24"/>
          <w:shd w:val="clear" w:color="auto" w:fill="FFFFFF"/>
        </w:rPr>
        <w:t>Поставщик</w:t>
      </w:r>
      <w:r w:rsidRPr="00ED662C">
        <w:rPr>
          <w:b/>
          <w:bCs/>
          <w:i/>
          <w:iCs/>
          <w:color w:val="0070C0"/>
          <w:sz w:val="24"/>
          <w:szCs w:val="24"/>
          <w:shd w:val="clear" w:color="auto" w:fill="FFFFFF"/>
        </w:rPr>
        <w:t>»</w:t>
      </w:r>
      <w:r w:rsidRPr="00ED662C">
        <w:rPr>
          <w:bCs/>
          <w:i/>
          <w:iCs/>
          <w:color w:val="0070C0"/>
          <w:sz w:val="24"/>
          <w:szCs w:val="24"/>
          <w:shd w:val="clear" w:color="auto" w:fill="FFFFFF"/>
        </w:rPr>
        <w:t>,</w:t>
      </w:r>
      <w:r w:rsidR="00A65CA1" w:rsidRPr="00ED662C">
        <w:rPr>
          <w:bCs/>
          <w:i/>
          <w:iCs/>
          <w:color w:val="0070C0"/>
          <w:sz w:val="24"/>
          <w:szCs w:val="24"/>
          <w:shd w:val="clear" w:color="auto" w:fill="FFFFFF"/>
        </w:rPr>
        <w:t xml:space="preserve"> действующий на основании __________________ </w:t>
      </w:r>
      <w:r w:rsidR="00A65CA1" w:rsidRPr="00ED662C">
        <w:rPr>
          <w:b/>
          <w:i/>
          <w:iCs/>
          <w:color w:val="0070C0"/>
          <w:sz w:val="24"/>
          <w:szCs w:val="24"/>
          <w:shd w:val="clear" w:color="auto" w:fill="FFFFFF"/>
        </w:rPr>
        <w:t xml:space="preserve">(свидетельства о государственной регистрации, листа записи в ЕГРИП – указать конкретный документ, подтверждающий регистрацию в качестве ИП, его дату и номер), </w:t>
      </w:r>
      <w:r w:rsidRPr="00ED662C">
        <w:rPr>
          <w:bCs/>
          <w:i/>
          <w:iCs/>
          <w:color w:val="0070C0"/>
          <w:sz w:val="24"/>
          <w:szCs w:val="24"/>
          <w:shd w:val="clear" w:color="auto" w:fill="FFFFFF"/>
        </w:rPr>
        <w:t xml:space="preserve">с одной стороны, </w:t>
      </w:r>
    </w:p>
    <w:p w14:paraId="570CAF70" w14:textId="77777777" w:rsidR="0083130A" w:rsidRPr="00ED662C" w:rsidRDefault="0083130A" w:rsidP="00BC5D04">
      <w:pPr>
        <w:adjustRightInd w:val="0"/>
        <w:snapToGrid w:val="0"/>
        <w:ind w:firstLine="709"/>
        <w:jc w:val="both"/>
        <w:rPr>
          <w:bCs/>
          <w:sz w:val="24"/>
          <w:szCs w:val="24"/>
          <w:shd w:val="clear" w:color="auto" w:fill="FFFFFF"/>
        </w:rPr>
      </w:pPr>
      <w:r w:rsidRPr="00ED662C">
        <w:rPr>
          <w:bCs/>
          <w:sz w:val="24"/>
          <w:szCs w:val="24"/>
          <w:shd w:val="clear" w:color="auto" w:fill="FFFFFF"/>
        </w:rPr>
        <w:t xml:space="preserve">и </w:t>
      </w:r>
    </w:p>
    <w:p w14:paraId="744BBFD9" w14:textId="2775F8B0" w:rsidR="008D4100" w:rsidRPr="001664CF" w:rsidRDefault="00451513" w:rsidP="001664CF">
      <w:pPr>
        <w:adjustRightInd w:val="0"/>
        <w:snapToGrid w:val="0"/>
        <w:ind w:firstLine="709"/>
        <w:jc w:val="both"/>
        <w:rPr>
          <w:bCs/>
          <w:sz w:val="24"/>
          <w:szCs w:val="24"/>
          <w:shd w:val="clear" w:color="auto" w:fill="FFFFFF"/>
        </w:rPr>
      </w:pPr>
      <w:r>
        <w:rPr>
          <w:b/>
          <w:bCs/>
          <w:sz w:val="24"/>
          <w:szCs w:val="24"/>
          <w:shd w:val="clear" w:color="auto" w:fill="FFFFFF"/>
        </w:rPr>
        <w:t>А</w:t>
      </w:r>
      <w:r w:rsidR="0083130A" w:rsidRPr="00ED662C">
        <w:rPr>
          <w:b/>
          <w:bCs/>
          <w:sz w:val="24"/>
          <w:szCs w:val="24"/>
          <w:shd w:val="clear" w:color="auto" w:fill="FFFFFF"/>
        </w:rPr>
        <w:t>кционерное общество «Пургаз»</w:t>
      </w:r>
      <w:r w:rsidR="006204D8">
        <w:rPr>
          <w:b/>
          <w:bCs/>
          <w:sz w:val="24"/>
          <w:szCs w:val="24"/>
          <w:shd w:val="clear" w:color="auto" w:fill="FFFFFF"/>
        </w:rPr>
        <w:t xml:space="preserve"> (АО «Пургаз»)</w:t>
      </w:r>
      <w:r w:rsidR="0083130A" w:rsidRPr="00ED662C">
        <w:rPr>
          <w:sz w:val="24"/>
          <w:szCs w:val="24"/>
          <w:shd w:val="clear" w:color="auto" w:fill="FFFFFF"/>
        </w:rPr>
        <w:t xml:space="preserve">, </w:t>
      </w:r>
      <w:r w:rsidR="0083130A" w:rsidRPr="00ED662C">
        <w:rPr>
          <w:bCs/>
          <w:sz w:val="24"/>
          <w:szCs w:val="24"/>
          <w:shd w:val="clear" w:color="auto" w:fill="FFFFFF"/>
        </w:rPr>
        <w:t>именуемое в дальнейшем «</w:t>
      </w:r>
      <w:r w:rsidR="0083130A" w:rsidRPr="00ED662C">
        <w:rPr>
          <w:b/>
          <w:bCs/>
          <w:sz w:val="24"/>
          <w:szCs w:val="24"/>
          <w:shd w:val="clear" w:color="auto" w:fill="FFFFFF"/>
        </w:rPr>
        <w:t>Покупатель»</w:t>
      </w:r>
      <w:r w:rsidR="0083130A" w:rsidRPr="00ED662C">
        <w:rPr>
          <w:bCs/>
          <w:sz w:val="24"/>
          <w:szCs w:val="24"/>
          <w:shd w:val="clear" w:color="auto" w:fill="FFFFFF"/>
        </w:rPr>
        <w:t xml:space="preserve">, в лице </w:t>
      </w:r>
      <w:r w:rsidR="00BE227E">
        <w:rPr>
          <w:b/>
          <w:bCs/>
          <w:sz w:val="24"/>
          <w:szCs w:val="24"/>
          <w:shd w:val="clear" w:color="auto" w:fill="FFFFFF"/>
        </w:rPr>
        <w:t>Генерального директора Стецюкевича Святослава Петровича</w:t>
      </w:r>
      <w:r w:rsidR="0083130A" w:rsidRPr="00ED662C">
        <w:rPr>
          <w:bCs/>
          <w:sz w:val="24"/>
          <w:szCs w:val="24"/>
          <w:shd w:val="clear" w:color="auto" w:fill="FFFFFF"/>
        </w:rPr>
        <w:t xml:space="preserve">, действующего на основании </w:t>
      </w:r>
      <w:r w:rsidR="00BE227E">
        <w:rPr>
          <w:bCs/>
          <w:sz w:val="24"/>
          <w:szCs w:val="24"/>
          <w:shd w:val="clear" w:color="auto" w:fill="FFFFFF"/>
        </w:rPr>
        <w:t>Устава</w:t>
      </w:r>
      <w:r w:rsidR="0083130A" w:rsidRPr="00ED662C">
        <w:rPr>
          <w:bCs/>
          <w:sz w:val="24"/>
          <w:szCs w:val="24"/>
          <w:shd w:val="clear" w:color="auto" w:fill="FFFFFF"/>
        </w:rPr>
        <w:t xml:space="preserve">, </w:t>
      </w:r>
      <w:r w:rsidR="00CA1E50" w:rsidRPr="00ED662C">
        <w:rPr>
          <w:bCs/>
          <w:sz w:val="24"/>
          <w:szCs w:val="24"/>
          <w:shd w:val="clear" w:color="auto" w:fill="FFFFFF"/>
        </w:rPr>
        <w:t>с другой стороны,</w:t>
      </w:r>
      <w:r w:rsidR="00ED662C">
        <w:rPr>
          <w:bCs/>
          <w:sz w:val="24"/>
          <w:szCs w:val="24"/>
          <w:shd w:val="clear" w:color="auto" w:fill="FFFFFF"/>
        </w:rPr>
        <w:t xml:space="preserve"> </w:t>
      </w:r>
      <w:r w:rsidR="00E36CE6" w:rsidRPr="006510C2">
        <w:rPr>
          <w:bCs/>
          <w:sz w:val="24"/>
          <w:szCs w:val="24"/>
        </w:rPr>
        <w:t>совместно в дальнейшем именуемые «Стороны», заключили настоящий договор поставки (далее по тексту – «Договор») о нижеследующем:</w:t>
      </w:r>
    </w:p>
    <w:p w14:paraId="63498B05" w14:textId="77777777" w:rsidR="00FC45FF" w:rsidRPr="006510C2" w:rsidRDefault="00FC45FF" w:rsidP="001664CF">
      <w:pPr>
        <w:pStyle w:val="ab"/>
        <w:numPr>
          <w:ilvl w:val="0"/>
          <w:numId w:val="22"/>
        </w:numPr>
        <w:adjustRightInd w:val="0"/>
        <w:snapToGrid w:val="0"/>
        <w:spacing w:before="120" w:after="120"/>
        <w:jc w:val="center"/>
        <w:rPr>
          <w:b/>
          <w:bCs/>
          <w:sz w:val="24"/>
          <w:szCs w:val="24"/>
        </w:rPr>
      </w:pPr>
      <w:r w:rsidRPr="006510C2">
        <w:rPr>
          <w:b/>
          <w:bCs/>
          <w:sz w:val="24"/>
          <w:szCs w:val="24"/>
        </w:rPr>
        <w:t>Термины и определения.</w:t>
      </w:r>
    </w:p>
    <w:p w14:paraId="176735E1" w14:textId="77777777" w:rsidR="00FC45FF" w:rsidRPr="006510C2" w:rsidRDefault="00FC45FF" w:rsidP="00BC5D04">
      <w:pPr>
        <w:adjustRightInd w:val="0"/>
        <w:snapToGrid w:val="0"/>
        <w:ind w:firstLine="709"/>
        <w:jc w:val="both"/>
        <w:rPr>
          <w:sz w:val="24"/>
          <w:szCs w:val="24"/>
        </w:rPr>
      </w:pPr>
      <w:r w:rsidRPr="006510C2">
        <w:rPr>
          <w:sz w:val="24"/>
          <w:szCs w:val="24"/>
        </w:rPr>
        <w:t>В настоящем Договоре используются следующие термины:</w:t>
      </w:r>
    </w:p>
    <w:p w14:paraId="622C5FCF" w14:textId="5F6A12F4" w:rsidR="00AB0FD8" w:rsidRPr="001664CF" w:rsidRDefault="00AB0FD8" w:rsidP="001664CF">
      <w:pPr>
        <w:pStyle w:val="ab"/>
        <w:numPr>
          <w:ilvl w:val="1"/>
          <w:numId w:val="22"/>
        </w:numPr>
        <w:adjustRightInd w:val="0"/>
        <w:snapToGrid w:val="0"/>
        <w:ind w:left="0" w:firstLine="709"/>
        <w:jc w:val="both"/>
        <w:rPr>
          <w:b/>
          <w:bCs/>
          <w:sz w:val="24"/>
          <w:szCs w:val="24"/>
        </w:rPr>
      </w:pPr>
      <w:r w:rsidRPr="001664CF">
        <w:rPr>
          <w:sz w:val="24"/>
          <w:szCs w:val="24"/>
        </w:rPr>
        <w:t>Перевозчик - компания, осуществляющая по поручению Поставщика перевозку МТР до пункта разгрузки</w:t>
      </w:r>
      <w:r w:rsidR="002802DF" w:rsidRPr="001664CF">
        <w:rPr>
          <w:sz w:val="24"/>
          <w:szCs w:val="24"/>
        </w:rPr>
        <w:t>,</w:t>
      </w:r>
      <w:r w:rsidRPr="001664CF">
        <w:rPr>
          <w:sz w:val="24"/>
          <w:szCs w:val="24"/>
        </w:rPr>
        <w:t xml:space="preserve"> указанного в </w:t>
      </w:r>
      <w:r w:rsidR="00A055BA" w:rsidRPr="001664CF">
        <w:rPr>
          <w:sz w:val="24"/>
          <w:szCs w:val="24"/>
        </w:rPr>
        <w:t>п</w:t>
      </w:r>
      <w:r w:rsidR="00C92444" w:rsidRPr="001664CF">
        <w:rPr>
          <w:sz w:val="24"/>
          <w:szCs w:val="24"/>
        </w:rPr>
        <w:t>ункте</w:t>
      </w:r>
      <w:r w:rsidR="00A055BA" w:rsidRPr="001664CF">
        <w:rPr>
          <w:sz w:val="24"/>
          <w:szCs w:val="24"/>
        </w:rPr>
        <w:t xml:space="preserve"> 4</w:t>
      </w:r>
      <w:r w:rsidRPr="001664CF">
        <w:rPr>
          <w:sz w:val="24"/>
          <w:szCs w:val="24"/>
        </w:rPr>
        <w:t>.3 Договора.</w:t>
      </w:r>
    </w:p>
    <w:p w14:paraId="35D56283" w14:textId="51793167" w:rsidR="00FC45FF" w:rsidRPr="006510C2" w:rsidRDefault="00FC45FF" w:rsidP="001664CF">
      <w:pPr>
        <w:pStyle w:val="ab"/>
        <w:numPr>
          <w:ilvl w:val="1"/>
          <w:numId w:val="22"/>
        </w:numPr>
        <w:adjustRightInd w:val="0"/>
        <w:snapToGrid w:val="0"/>
        <w:ind w:left="0" w:firstLine="709"/>
        <w:jc w:val="both"/>
        <w:rPr>
          <w:sz w:val="24"/>
          <w:szCs w:val="24"/>
        </w:rPr>
      </w:pPr>
      <w:r w:rsidRPr="006510C2">
        <w:rPr>
          <w:sz w:val="24"/>
          <w:szCs w:val="24"/>
        </w:rPr>
        <w:t>Отчетный месяц - один календарный месяц.</w:t>
      </w:r>
    </w:p>
    <w:p w14:paraId="5631094A" w14:textId="2A6D5249" w:rsidR="00070F3A" w:rsidRPr="006510C2" w:rsidRDefault="004B5AB8" w:rsidP="001664CF">
      <w:pPr>
        <w:pStyle w:val="ab"/>
        <w:numPr>
          <w:ilvl w:val="1"/>
          <w:numId w:val="22"/>
        </w:numPr>
        <w:adjustRightInd w:val="0"/>
        <w:snapToGrid w:val="0"/>
        <w:ind w:left="0" w:firstLine="709"/>
        <w:jc w:val="both"/>
        <w:rPr>
          <w:sz w:val="24"/>
          <w:szCs w:val="24"/>
        </w:rPr>
      </w:pPr>
      <w:r w:rsidRPr="006510C2">
        <w:rPr>
          <w:sz w:val="24"/>
          <w:szCs w:val="24"/>
        </w:rPr>
        <w:t xml:space="preserve">МТР - материально-технические ресурсы, предназначенные для проведения модернизации, технического перевооружения, реконструкции, капитального строительства и ремонта объектов и сооружений Покупателя, в том числе оборудование, не требующее монтажа и иные </w:t>
      </w:r>
      <w:r w:rsidR="00A055BA" w:rsidRPr="006510C2">
        <w:rPr>
          <w:sz w:val="24"/>
          <w:szCs w:val="24"/>
        </w:rPr>
        <w:t>товар</w:t>
      </w:r>
      <w:r w:rsidRPr="006510C2">
        <w:rPr>
          <w:sz w:val="24"/>
          <w:szCs w:val="24"/>
        </w:rPr>
        <w:t xml:space="preserve">но-материальные ценности. </w:t>
      </w:r>
    </w:p>
    <w:p w14:paraId="19B393F5" w14:textId="3F3537AC" w:rsidR="00424673" w:rsidRPr="001664CF" w:rsidRDefault="00F22D98" w:rsidP="001664CF">
      <w:pPr>
        <w:pStyle w:val="ab"/>
        <w:numPr>
          <w:ilvl w:val="1"/>
          <w:numId w:val="22"/>
        </w:numPr>
        <w:adjustRightInd w:val="0"/>
        <w:snapToGrid w:val="0"/>
        <w:ind w:left="0" w:firstLine="709"/>
        <w:jc w:val="both"/>
        <w:rPr>
          <w:sz w:val="24"/>
          <w:szCs w:val="24"/>
        </w:rPr>
      </w:pPr>
      <w:r w:rsidRPr="006510C2">
        <w:rPr>
          <w:sz w:val="24"/>
          <w:szCs w:val="24"/>
        </w:rPr>
        <w:t xml:space="preserve">Спецификация – </w:t>
      </w:r>
      <w:r w:rsidR="00DB38E1" w:rsidRPr="006510C2">
        <w:rPr>
          <w:sz w:val="24"/>
          <w:szCs w:val="24"/>
        </w:rPr>
        <w:t>подписанный</w:t>
      </w:r>
      <w:r w:rsidRPr="006510C2">
        <w:rPr>
          <w:sz w:val="24"/>
          <w:szCs w:val="24"/>
        </w:rPr>
        <w:t xml:space="preserve"> Сторонами документ, являющийся обязательным приложением к настоящему Договору, содержащий точные условия поставки МТР, их характеристики, особенности, количество и иные сведения, необходимые для надлежащего исполнения Сторонами обязательств по настоящему Договору. </w:t>
      </w:r>
    </w:p>
    <w:p w14:paraId="193FD5E7" w14:textId="77777777" w:rsidR="006F1BF7" w:rsidRPr="006510C2" w:rsidRDefault="000A3616" w:rsidP="001664CF">
      <w:pPr>
        <w:pStyle w:val="ab"/>
        <w:numPr>
          <w:ilvl w:val="0"/>
          <w:numId w:val="22"/>
        </w:numPr>
        <w:adjustRightInd w:val="0"/>
        <w:snapToGrid w:val="0"/>
        <w:spacing w:before="120" w:after="120"/>
        <w:jc w:val="center"/>
        <w:rPr>
          <w:b/>
          <w:bCs/>
          <w:sz w:val="24"/>
          <w:szCs w:val="24"/>
        </w:rPr>
      </w:pPr>
      <w:r w:rsidRPr="006510C2">
        <w:rPr>
          <w:b/>
          <w:bCs/>
          <w:sz w:val="24"/>
          <w:szCs w:val="24"/>
        </w:rPr>
        <w:t>Предмет Догово</w:t>
      </w:r>
      <w:r w:rsidR="00710A4D" w:rsidRPr="006510C2">
        <w:rPr>
          <w:b/>
          <w:bCs/>
          <w:sz w:val="24"/>
          <w:szCs w:val="24"/>
        </w:rPr>
        <w:t>р</w:t>
      </w:r>
      <w:r w:rsidR="00FB5554" w:rsidRPr="006510C2">
        <w:rPr>
          <w:b/>
          <w:bCs/>
          <w:sz w:val="24"/>
          <w:szCs w:val="24"/>
        </w:rPr>
        <w:t>а.</w:t>
      </w:r>
    </w:p>
    <w:p w14:paraId="40FDC5BA" w14:textId="52EA6A61" w:rsidR="00FC45FF" w:rsidRPr="006510C2" w:rsidRDefault="00FC45FF" w:rsidP="001664CF">
      <w:pPr>
        <w:pStyle w:val="ab"/>
        <w:numPr>
          <w:ilvl w:val="1"/>
          <w:numId w:val="22"/>
        </w:numPr>
        <w:adjustRightInd w:val="0"/>
        <w:snapToGrid w:val="0"/>
        <w:ind w:left="0" w:firstLine="709"/>
        <w:jc w:val="both"/>
        <w:rPr>
          <w:sz w:val="24"/>
          <w:szCs w:val="24"/>
        </w:rPr>
      </w:pPr>
      <w:r w:rsidRPr="006510C2">
        <w:rPr>
          <w:sz w:val="24"/>
          <w:szCs w:val="24"/>
        </w:rPr>
        <w:t xml:space="preserve">Поставщик обязуется </w:t>
      </w:r>
      <w:r w:rsidR="00262907" w:rsidRPr="006510C2">
        <w:rPr>
          <w:sz w:val="24"/>
          <w:szCs w:val="24"/>
        </w:rPr>
        <w:t>передать</w:t>
      </w:r>
      <w:r w:rsidR="00F53120" w:rsidRPr="006510C2">
        <w:rPr>
          <w:sz w:val="24"/>
          <w:szCs w:val="24"/>
        </w:rPr>
        <w:t xml:space="preserve"> в </w:t>
      </w:r>
      <w:r w:rsidR="00B02BD1" w:rsidRPr="006510C2">
        <w:rPr>
          <w:sz w:val="24"/>
          <w:szCs w:val="24"/>
        </w:rPr>
        <w:t>собственность Покупателю</w:t>
      </w:r>
      <w:r w:rsidR="00E03A6B" w:rsidRPr="006510C2">
        <w:rPr>
          <w:sz w:val="24"/>
          <w:szCs w:val="24"/>
        </w:rPr>
        <w:t xml:space="preserve"> </w:t>
      </w:r>
      <w:r w:rsidR="00B47017" w:rsidRPr="006510C2">
        <w:rPr>
          <w:sz w:val="24"/>
          <w:szCs w:val="24"/>
        </w:rPr>
        <w:t>МТР</w:t>
      </w:r>
      <w:r w:rsidR="00E36CE6" w:rsidRPr="006510C2">
        <w:rPr>
          <w:sz w:val="24"/>
          <w:szCs w:val="24"/>
        </w:rPr>
        <w:t xml:space="preserve"> </w:t>
      </w:r>
      <w:r w:rsidRPr="006510C2">
        <w:rPr>
          <w:sz w:val="24"/>
          <w:szCs w:val="24"/>
        </w:rPr>
        <w:t>в соответствии с согласованн</w:t>
      </w:r>
      <w:r w:rsidR="00973B12" w:rsidRPr="006510C2">
        <w:rPr>
          <w:sz w:val="24"/>
          <w:szCs w:val="24"/>
        </w:rPr>
        <w:t>ой</w:t>
      </w:r>
      <w:r w:rsidR="004C37B2" w:rsidRPr="006510C2">
        <w:rPr>
          <w:sz w:val="24"/>
          <w:szCs w:val="24"/>
        </w:rPr>
        <w:t xml:space="preserve"> Сторонами Спецификацией</w:t>
      </w:r>
      <w:r w:rsidRPr="006510C2">
        <w:rPr>
          <w:sz w:val="24"/>
          <w:szCs w:val="24"/>
        </w:rPr>
        <w:t>, являющейся</w:t>
      </w:r>
      <w:r w:rsidR="00D04E48" w:rsidRPr="006510C2">
        <w:rPr>
          <w:sz w:val="24"/>
          <w:szCs w:val="24"/>
        </w:rPr>
        <w:t xml:space="preserve"> </w:t>
      </w:r>
      <w:r w:rsidRPr="006510C2">
        <w:rPr>
          <w:sz w:val="24"/>
          <w:szCs w:val="24"/>
        </w:rPr>
        <w:t xml:space="preserve">неотъемлемой частью Договора, а Покупатель обязуется принять поставленные </w:t>
      </w:r>
      <w:r w:rsidR="00D12B2B" w:rsidRPr="006510C2">
        <w:rPr>
          <w:sz w:val="24"/>
          <w:szCs w:val="24"/>
        </w:rPr>
        <w:t>МТР</w:t>
      </w:r>
      <w:r w:rsidRPr="006510C2">
        <w:rPr>
          <w:sz w:val="24"/>
          <w:szCs w:val="24"/>
        </w:rPr>
        <w:t xml:space="preserve"> и оплатить их в соответствии с условиями Договора.</w:t>
      </w:r>
    </w:p>
    <w:p w14:paraId="28FBA94D" w14:textId="0B99A85F" w:rsidR="00A15930" w:rsidRPr="001664CF" w:rsidRDefault="00FC45FF" w:rsidP="001664CF">
      <w:pPr>
        <w:pStyle w:val="ab"/>
        <w:numPr>
          <w:ilvl w:val="1"/>
          <w:numId w:val="22"/>
        </w:numPr>
        <w:adjustRightInd w:val="0"/>
        <w:snapToGrid w:val="0"/>
        <w:ind w:left="0" w:firstLine="709"/>
        <w:jc w:val="both"/>
        <w:rPr>
          <w:sz w:val="24"/>
          <w:szCs w:val="24"/>
        </w:rPr>
      </w:pPr>
      <w:r w:rsidRPr="006510C2">
        <w:rPr>
          <w:sz w:val="24"/>
          <w:szCs w:val="24"/>
        </w:rPr>
        <w:t xml:space="preserve">Перечень </w:t>
      </w:r>
      <w:r w:rsidR="00D12B2B" w:rsidRPr="006510C2">
        <w:rPr>
          <w:sz w:val="24"/>
          <w:szCs w:val="24"/>
        </w:rPr>
        <w:t>МТР</w:t>
      </w:r>
      <w:r w:rsidRPr="006510C2">
        <w:rPr>
          <w:sz w:val="24"/>
          <w:szCs w:val="24"/>
        </w:rPr>
        <w:t>, их наименование, размер, комплектация и количество определяются Сторонами в Спецификаци</w:t>
      </w:r>
      <w:r w:rsidR="004C37B2" w:rsidRPr="006510C2">
        <w:rPr>
          <w:sz w:val="24"/>
          <w:szCs w:val="24"/>
        </w:rPr>
        <w:t>и</w:t>
      </w:r>
      <w:r w:rsidRPr="006510C2">
        <w:rPr>
          <w:sz w:val="24"/>
          <w:szCs w:val="24"/>
        </w:rPr>
        <w:t>. В Спецификаци</w:t>
      </w:r>
      <w:r w:rsidR="004C37B2" w:rsidRPr="006510C2">
        <w:rPr>
          <w:sz w:val="24"/>
          <w:szCs w:val="24"/>
        </w:rPr>
        <w:t>и</w:t>
      </w:r>
      <w:r w:rsidR="00021785">
        <w:rPr>
          <w:sz w:val="24"/>
          <w:szCs w:val="24"/>
        </w:rPr>
        <w:t xml:space="preserve"> </w:t>
      </w:r>
      <w:r w:rsidRPr="006510C2">
        <w:rPr>
          <w:sz w:val="24"/>
          <w:szCs w:val="24"/>
        </w:rPr>
        <w:t xml:space="preserve">могут указываться и другие идентификационные признаки </w:t>
      </w:r>
      <w:r w:rsidR="00D12B2B" w:rsidRPr="006510C2">
        <w:rPr>
          <w:sz w:val="24"/>
          <w:szCs w:val="24"/>
        </w:rPr>
        <w:t>МТР</w:t>
      </w:r>
      <w:r w:rsidRPr="006510C2">
        <w:rPr>
          <w:sz w:val="24"/>
          <w:szCs w:val="24"/>
        </w:rPr>
        <w:t>, которые необходимы для своевременного и точного исполнения условий Договора.</w:t>
      </w:r>
    </w:p>
    <w:p w14:paraId="29D9C5C9" w14:textId="629D528F" w:rsidR="006129F8" w:rsidRPr="006510C2" w:rsidRDefault="006129F8" w:rsidP="001664CF">
      <w:pPr>
        <w:pStyle w:val="ab"/>
        <w:numPr>
          <w:ilvl w:val="0"/>
          <w:numId w:val="22"/>
        </w:numPr>
        <w:adjustRightInd w:val="0"/>
        <w:snapToGrid w:val="0"/>
        <w:spacing w:before="120" w:after="120"/>
        <w:jc w:val="center"/>
        <w:rPr>
          <w:b/>
          <w:sz w:val="24"/>
          <w:szCs w:val="24"/>
        </w:rPr>
      </w:pPr>
      <w:r w:rsidRPr="001664CF">
        <w:rPr>
          <w:b/>
          <w:bCs/>
          <w:sz w:val="24"/>
          <w:szCs w:val="24"/>
        </w:rPr>
        <w:t>Права и обязанности Сторон</w:t>
      </w:r>
    </w:p>
    <w:p w14:paraId="22857ABA" w14:textId="77777777" w:rsidR="006129F8" w:rsidRPr="001664CF" w:rsidRDefault="006129F8" w:rsidP="001664CF">
      <w:pPr>
        <w:pStyle w:val="ab"/>
        <w:numPr>
          <w:ilvl w:val="1"/>
          <w:numId w:val="22"/>
        </w:numPr>
        <w:adjustRightInd w:val="0"/>
        <w:snapToGrid w:val="0"/>
        <w:ind w:left="0" w:firstLine="709"/>
        <w:jc w:val="both"/>
        <w:rPr>
          <w:b/>
          <w:sz w:val="24"/>
          <w:szCs w:val="24"/>
        </w:rPr>
      </w:pPr>
      <w:r w:rsidRPr="001664CF">
        <w:rPr>
          <w:b/>
          <w:sz w:val="24"/>
          <w:szCs w:val="24"/>
        </w:rPr>
        <w:t>Поставщик обязан:</w:t>
      </w:r>
    </w:p>
    <w:p w14:paraId="75C1E8B7" w14:textId="48D58A05" w:rsidR="006129F8" w:rsidRPr="006510C2" w:rsidRDefault="006129F8" w:rsidP="00BC5D04">
      <w:pPr>
        <w:adjustRightInd w:val="0"/>
        <w:snapToGrid w:val="0"/>
        <w:ind w:firstLine="709"/>
        <w:jc w:val="both"/>
        <w:rPr>
          <w:sz w:val="24"/>
          <w:szCs w:val="24"/>
        </w:rPr>
      </w:pPr>
      <w:r w:rsidRPr="006510C2">
        <w:rPr>
          <w:sz w:val="24"/>
          <w:szCs w:val="24"/>
        </w:rPr>
        <w:t xml:space="preserve">3.1.1. Поставить </w:t>
      </w:r>
      <w:r w:rsidR="008E5BEE" w:rsidRPr="006510C2">
        <w:rPr>
          <w:sz w:val="24"/>
          <w:szCs w:val="24"/>
        </w:rPr>
        <w:t>МТР</w:t>
      </w:r>
      <w:r w:rsidRPr="006510C2">
        <w:rPr>
          <w:sz w:val="24"/>
          <w:szCs w:val="24"/>
        </w:rPr>
        <w:t xml:space="preserve"> надлежащего качества, в оговоренном количестве Покупателю, в сроки и на условиях, согласованных в настоящем Договоре и </w:t>
      </w:r>
      <w:r w:rsidR="00A15930" w:rsidRPr="006510C2">
        <w:rPr>
          <w:sz w:val="24"/>
          <w:szCs w:val="24"/>
        </w:rPr>
        <w:t>Спецификаци</w:t>
      </w:r>
      <w:r w:rsidR="00021785">
        <w:rPr>
          <w:sz w:val="24"/>
          <w:szCs w:val="24"/>
        </w:rPr>
        <w:t>и</w:t>
      </w:r>
      <w:r w:rsidRPr="006510C2">
        <w:rPr>
          <w:sz w:val="24"/>
          <w:szCs w:val="24"/>
        </w:rPr>
        <w:t xml:space="preserve">. </w:t>
      </w:r>
    </w:p>
    <w:p w14:paraId="2B09A8B2" w14:textId="46493663" w:rsidR="006129F8" w:rsidRPr="00ED662C" w:rsidRDefault="006129F8" w:rsidP="00BC5D04">
      <w:pPr>
        <w:adjustRightInd w:val="0"/>
        <w:snapToGrid w:val="0"/>
        <w:ind w:firstLine="709"/>
        <w:jc w:val="both"/>
        <w:rPr>
          <w:sz w:val="24"/>
          <w:szCs w:val="24"/>
        </w:rPr>
      </w:pPr>
      <w:r w:rsidRPr="00ED662C">
        <w:rPr>
          <w:sz w:val="24"/>
          <w:szCs w:val="24"/>
        </w:rPr>
        <w:t>3.1.</w:t>
      </w:r>
      <w:r w:rsidR="00CA1E50" w:rsidRPr="00ED662C">
        <w:rPr>
          <w:sz w:val="24"/>
          <w:szCs w:val="24"/>
        </w:rPr>
        <w:t>2</w:t>
      </w:r>
      <w:r w:rsidRPr="00ED662C">
        <w:rPr>
          <w:sz w:val="24"/>
          <w:szCs w:val="24"/>
        </w:rPr>
        <w:t xml:space="preserve">. Передать </w:t>
      </w:r>
      <w:r w:rsidR="008E5BEE" w:rsidRPr="00ED662C">
        <w:rPr>
          <w:sz w:val="24"/>
          <w:szCs w:val="24"/>
        </w:rPr>
        <w:t>МТР</w:t>
      </w:r>
      <w:r w:rsidRPr="00ED662C">
        <w:rPr>
          <w:sz w:val="24"/>
          <w:szCs w:val="24"/>
        </w:rPr>
        <w:t xml:space="preserve"> Покупателю (уполномоченному им Грузополучателю или перевозчику) </w:t>
      </w:r>
      <w:r w:rsidR="00927EBB" w:rsidRPr="00ED662C">
        <w:rPr>
          <w:sz w:val="24"/>
          <w:szCs w:val="24"/>
        </w:rPr>
        <w:t>в установленном</w:t>
      </w:r>
      <w:r w:rsidRPr="00ED662C">
        <w:rPr>
          <w:sz w:val="24"/>
          <w:szCs w:val="24"/>
        </w:rPr>
        <w:t xml:space="preserve"> Договором порядке.</w:t>
      </w:r>
    </w:p>
    <w:p w14:paraId="2C998404" w14:textId="11C36A57" w:rsidR="006129F8" w:rsidRPr="006510C2" w:rsidRDefault="006129F8" w:rsidP="00BC5D04">
      <w:pPr>
        <w:adjustRightInd w:val="0"/>
        <w:snapToGrid w:val="0"/>
        <w:ind w:firstLine="709"/>
        <w:jc w:val="both"/>
        <w:rPr>
          <w:sz w:val="24"/>
          <w:szCs w:val="24"/>
        </w:rPr>
      </w:pPr>
      <w:r w:rsidRPr="00ED662C">
        <w:rPr>
          <w:sz w:val="24"/>
          <w:szCs w:val="24"/>
        </w:rPr>
        <w:t>3.1.</w:t>
      </w:r>
      <w:r w:rsidR="00CA1E50" w:rsidRPr="00ED662C">
        <w:rPr>
          <w:sz w:val="24"/>
          <w:szCs w:val="24"/>
        </w:rPr>
        <w:t>3</w:t>
      </w:r>
      <w:r w:rsidRPr="00ED662C">
        <w:rPr>
          <w:sz w:val="24"/>
          <w:szCs w:val="24"/>
        </w:rPr>
        <w:t>. Надлежащим образом исполнять свои гарантийные обязательс</w:t>
      </w:r>
      <w:r w:rsidR="008E5BEE" w:rsidRPr="00ED662C">
        <w:rPr>
          <w:sz w:val="24"/>
          <w:szCs w:val="24"/>
        </w:rPr>
        <w:t>тва в соответствии с</w:t>
      </w:r>
      <w:r w:rsidR="008E5BEE" w:rsidRPr="006510C2">
        <w:rPr>
          <w:sz w:val="24"/>
          <w:szCs w:val="24"/>
        </w:rPr>
        <w:t xml:space="preserve"> условиями</w:t>
      </w:r>
      <w:r w:rsidRPr="006510C2">
        <w:rPr>
          <w:sz w:val="24"/>
          <w:szCs w:val="24"/>
        </w:rPr>
        <w:t xml:space="preserve"> настоящего Договора.</w:t>
      </w:r>
    </w:p>
    <w:p w14:paraId="186A4EA5" w14:textId="59DF838B" w:rsidR="006129F8" w:rsidRPr="00ED662C" w:rsidRDefault="006129F8" w:rsidP="00BC5D04">
      <w:pPr>
        <w:adjustRightInd w:val="0"/>
        <w:snapToGrid w:val="0"/>
        <w:ind w:firstLine="709"/>
        <w:jc w:val="both"/>
        <w:rPr>
          <w:sz w:val="24"/>
          <w:szCs w:val="24"/>
        </w:rPr>
      </w:pPr>
      <w:r w:rsidRPr="00ED662C">
        <w:rPr>
          <w:sz w:val="24"/>
          <w:szCs w:val="24"/>
        </w:rPr>
        <w:lastRenderedPageBreak/>
        <w:t>3.1.</w:t>
      </w:r>
      <w:r w:rsidR="00CA1E50" w:rsidRPr="00ED662C">
        <w:rPr>
          <w:sz w:val="24"/>
          <w:szCs w:val="24"/>
        </w:rPr>
        <w:t>4</w:t>
      </w:r>
      <w:r w:rsidRPr="00ED662C">
        <w:rPr>
          <w:sz w:val="24"/>
          <w:szCs w:val="24"/>
        </w:rPr>
        <w:t xml:space="preserve">. Поставщик считается исполнившим обязательство по поставке </w:t>
      </w:r>
      <w:r w:rsidR="008E5BEE" w:rsidRPr="00ED662C">
        <w:rPr>
          <w:sz w:val="24"/>
          <w:szCs w:val="24"/>
        </w:rPr>
        <w:t>МТР</w:t>
      </w:r>
      <w:r w:rsidRPr="00ED662C">
        <w:rPr>
          <w:sz w:val="24"/>
          <w:szCs w:val="24"/>
        </w:rPr>
        <w:t>, если доставил качественны</w:t>
      </w:r>
      <w:r w:rsidR="00A15930" w:rsidRPr="00ED662C">
        <w:rPr>
          <w:sz w:val="24"/>
          <w:szCs w:val="24"/>
        </w:rPr>
        <w:t>е</w:t>
      </w:r>
      <w:r w:rsidRPr="00ED662C">
        <w:rPr>
          <w:sz w:val="24"/>
          <w:szCs w:val="24"/>
        </w:rPr>
        <w:t xml:space="preserve"> </w:t>
      </w:r>
      <w:r w:rsidR="008E5BEE" w:rsidRPr="00ED662C">
        <w:rPr>
          <w:sz w:val="24"/>
          <w:szCs w:val="24"/>
        </w:rPr>
        <w:t>МТР</w:t>
      </w:r>
      <w:r w:rsidRPr="00ED662C">
        <w:rPr>
          <w:sz w:val="24"/>
          <w:szCs w:val="24"/>
        </w:rPr>
        <w:t xml:space="preserve"> в соответствии с количеством, ассортиментом, указанном в Специф</w:t>
      </w:r>
      <w:r w:rsidR="008E5BEE" w:rsidRPr="00ED662C">
        <w:rPr>
          <w:sz w:val="24"/>
          <w:szCs w:val="24"/>
        </w:rPr>
        <w:t>икаци</w:t>
      </w:r>
      <w:r w:rsidR="00021785">
        <w:rPr>
          <w:sz w:val="24"/>
          <w:szCs w:val="24"/>
        </w:rPr>
        <w:t>и</w:t>
      </w:r>
      <w:r w:rsidR="008E5BEE" w:rsidRPr="00ED662C">
        <w:rPr>
          <w:sz w:val="24"/>
          <w:szCs w:val="24"/>
        </w:rPr>
        <w:t xml:space="preserve">. </w:t>
      </w:r>
    </w:p>
    <w:p w14:paraId="74CF9A07" w14:textId="77777777" w:rsidR="00BE6D4C" w:rsidRPr="00ED662C" w:rsidRDefault="00BE6D4C" w:rsidP="00BE6D4C">
      <w:pPr>
        <w:pStyle w:val="ab"/>
        <w:numPr>
          <w:ilvl w:val="1"/>
          <w:numId w:val="22"/>
        </w:numPr>
        <w:adjustRightInd w:val="0"/>
        <w:snapToGrid w:val="0"/>
        <w:ind w:left="0" w:firstLine="709"/>
        <w:jc w:val="both"/>
        <w:rPr>
          <w:b/>
          <w:sz w:val="24"/>
          <w:szCs w:val="24"/>
        </w:rPr>
      </w:pPr>
      <w:r w:rsidRPr="00ED662C">
        <w:rPr>
          <w:b/>
          <w:sz w:val="24"/>
          <w:szCs w:val="24"/>
        </w:rPr>
        <w:t>Покупатель обязан:</w:t>
      </w:r>
    </w:p>
    <w:p w14:paraId="5B54E917" w14:textId="77777777" w:rsidR="00BE6D4C" w:rsidRPr="00ED662C" w:rsidRDefault="00BE6D4C" w:rsidP="00BE6D4C">
      <w:pPr>
        <w:adjustRightInd w:val="0"/>
        <w:snapToGrid w:val="0"/>
        <w:ind w:firstLine="709"/>
        <w:jc w:val="both"/>
        <w:rPr>
          <w:sz w:val="24"/>
          <w:szCs w:val="24"/>
        </w:rPr>
      </w:pPr>
      <w:r w:rsidRPr="00ED662C">
        <w:rPr>
          <w:sz w:val="24"/>
          <w:szCs w:val="24"/>
        </w:rPr>
        <w:t>3.2.1. Надлежащим образом исполнять свои договорные обязательства по оплате стоимости поставленных МТР.</w:t>
      </w:r>
    </w:p>
    <w:p w14:paraId="637EFC95" w14:textId="77777777" w:rsidR="00BE6D4C" w:rsidRPr="00653352" w:rsidRDefault="00BE6D4C" w:rsidP="00BE6D4C">
      <w:pPr>
        <w:adjustRightInd w:val="0"/>
        <w:snapToGrid w:val="0"/>
        <w:ind w:firstLine="709"/>
        <w:jc w:val="both"/>
        <w:rPr>
          <w:sz w:val="24"/>
          <w:szCs w:val="24"/>
        </w:rPr>
      </w:pPr>
      <w:r w:rsidRPr="00653352">
        <w:rPr>
          <w:sz w:val="24"/>
          <w:szCs w:val="24"/>
        </w:rPr>
        <w:t>3.2.2. Обеспечить приемку МТР в порядке и на условиях, установленных настоящим Договором и Спецификации.</w:t>
      </w:r>
    </w:p>
    <w:p w14:paraId="19ACC92E" w14:textId="77777777" w:rsidR="00BE6D4C" w:rsidRPr="00653352" w:rsidRDefault="00BE6D4C" w:rsidP="00BE6D4C">
      <w:pPr>
        <w:adjustRightInd w:val="0"/>
        <w:snapToGrid w:val="0"/>
        <w:ind w:firstLine="709"/>
        <w:jc w:val="both"/>
        <w:rPr>
          <w:sz w:val="24"/>
          <w:szCs w:val="24"/>
        </w:rPr>
      </w:pPr>
      <w:r w:rsidRPr="00653352">
        <w:rPr>
          <w:sz w:val="24"/>
          <w:szCs w:val="24"/>
        </w:rPr>
        <w:t>3.2.3. Обеспечить нормативные сроки разгрузки транспортных средств.</w:t>
      </w:r>
    </w:p>
    <w:p w14:paraId="14AEB684" w14:textId="77777777" w:rsidR="00BE6D4C" w:rsidRPr="00653352" w:rsidRDefault="00BE6D4C" w:rsidP="00BE6D4C">
      <w:pPr>
        <w:adjustRightInd w:val="0"/>
        <w:snapToGrid w:val="0"/>
        <w:ind w:firstLine="709"/>
        <w:jc w:val="both"/>
        <w:rPr>
          <w:sz w:val="24"/>
          <w:szCs w:val="24"/>
        </w:rPr>
      </w:pPr>
      <w:r w:rsidRPr="00653352">
        <w:rPr>
          <w:sz w:val="24"/>
          <w:szCs w:val="24"/>
        </w:rPr>
        <w:t>3.2.4. В период гарантийного обслуживания МТР обеспечить соблюдение гарантийных требований к эксплуатации и хранению МТР.</w:t>
      </w:r>
    </w:p>
    <w:p w14:paraId="0D9CA067" w14:textId="77777777" w:rsidR="00BE6D4C" w:rsidRPr="00653352" w:rsidRDefault="00BE6D4C" w:rsidP="00BE6D4C">
      <w:pPr>
        <w:pStyle w:val="ab"/>
        <w:numPr>
          <w:ilvl w:val="1"/>
          <w:numId w:val="22"/>
        </w:numPr>
        <w:adjustRightInd w:val="0"/>
        <w:snapToGrid w:val="0"/>
        <w:ind w:left="0" w:firstLine="709"/>
        <w:jc w:val="both"/>
        <w:rPr>
          <w:b/>
          <w:sz w:val="24"/>
          <w:szCs w:val="24"/>
        </w:rPr>
      </w:pPr>
      <w:r w:rsidRPr="00653352">
        <w:rPr>
          <w:b/>
          <w:sz w:val="24"/>
          <w:szCs w:val="24"/>
        </w:rPr>
        <w:t>Покупатель имеет право:</w:t>
      </w:r>
    </w:p>
    <w:p w14:paraId="4CC2369B" w14:textId="77777777" w:rsidR="00BE6D4C" w:rsidRPr="00653352" w:rsidRDefault="00BE6D4C" w:rsidP="00BE6D4C">
      <w:pPr>
        <w:adjustRightInd w:val="0"/>
        <w:snapToGrid w:val="0"/>
        <w:ind w:firstLine="709"/>
        <w:jc w:val="both"/>
        <w:rPr>
          <w:sz w:val="24"/>
          <w:szCs w:val="24"/>
        </w:rPr>
      </w:pPr>
      <w:r w:rsidRPr="00653352">
        <w:rPr>
          <w:sz w:val="24"/>
          <w:szCs w:val="24"/>
        </w:rPr>
        <w:t>3.3.1. Отказаться от приемки поставленного МТР в случае его несоответствия требованиям по качеству или количеству, установленным Договором и Спецификацией, без уплаты при этом штрафных санкций.</w:t>
      </w:r>
    </w:p>
    <w:p w14:paraId="51B5B212" w14:textId="77777777" w:rsidR="00BE6D4C" w:rsidRPr="00653352" w:rsidRDefault="00BE6D4C" w:rsidP="00BE6D4C">
      <w:pPr>
        <w:adjustRightInd w:val="0"/>
        <w:snapToGrid w:val="0"/>
        <w:ind w:firstLine="709"/>
        <w:jc w:val="both"/>
        <w:rPr>
          <w:sz w:val="24"/>
          <w:szCs w:val="24"/>
        </w:rPr>
      </w:pPr>
      <w:r w:rsidRPr="00653352">
        <w:rPr>
          <w:sz w:val="24"/>
          <w:szCs w:val="24"/>
        </w:rPr>
        <w:t xml:space="preserve">3.4.      </w:t>
      </w:r>
      <w:r w:rsidRPr="00653352">
        <w:rPr>
          <w:b/>
          <w:sz w:val="24"/>
          <w:szCs w:val="24"/>
        </w:rPr>
        <w:t>Поставщик имеет право:</w:t>
      </w:r>
    </w:p>
    <w:p w14:paraId="427D4D9B" w14:textId="77777777" w:rsidR="00BE6D4C" w:rsidRPr="004A623E" w:rsidRDefault="00BE6D4C" w:rsidP="00BE6D4C">
      <w:pPr>
        <w:adjustRightInd w:val="0"/>
        <w:snapToGrid w:val="0"/>
        <w:ind w:firstLine="709"/>
        <w:jc w:val="both"/>
        <w:rPr>
          <w:sz w:val="24"/>
          <w:szCs w:val="24"/>
        </w:rPr>
      </w:pPr>
      <w:r w:rsidRPr="00653352">
        <w:rPr>
          <w:sz w:val="24"/>
          <w:szCs w:val="24"/>
        </w:rPr>
        <w:t>3.4.1.   Выбирать вид транспорта и иные условия доставки, не противоречащие условиям пункта 6.2. Договора.</w:t>
      </w:r>
    </w:p>
    <w:p w14:paraId="50B2D417" w14:textId="16CF7105" w:rsidR="00116937" w:rsidRPr="006510C2" w:rsidRDefault="00FB5554" w:rsidP="001664CF">
      <w:pPr>
        <w:pStyle w:val="ab"/>
        <w:numPr>
          <w:ilvl w:val="0"/>
          <w:numId w:val="22"/>
        </w:numPr>
        <w:adjustRightInd w:val="0"/>
        <w:snapToGrid w:val="0"/>
        <w:spacing w:before="120" w:after="120"/>
        <w:jc w:val="center"/>
        <w:rPr>
          <w:b/>
          <w:bCs/>
          <w:sz w:val="24"/>
          <w:szCs w:val="24"/>
        </w:rPr>
      </w:pPr>
      <w:r w:rsidRPr="006510C2">
        <w:rPr>
          <w:b/>
          <w:bCs/>
          <w:sz w:val="24"/>
          <w:szCs w:val="24"/>
        </w:rPr>
        <w:t xml:space="preserve">Сроки и порядок поставки </w:t>
      </w:r>
      <w:r w:rsidR="00D12B2B" w:rsidRPr="006510C2">
        <w:rPr>
          <w:b/>
          <w:bCs/>
          <w:sz w:val="24"/>
          <w:szCs w:val="24"/>
        </w:rPr>
        <w:t>МТР</w:t>
      </w:r>
    </w:p>
    <w:p w14:paraId="777F4DF2" w14:textId="3B41825E" w:rsidR="00DD75E3" w:rsidRPr="006510C2" w:rsidRDefault="00DD75E3" w:rsidP="001664CF">
      <w:pPr>
        <w:pStyle w:val="ab"/>
        <w:numPr>
          <w:ilvl w:val="1"/>
          <w:numId w:val="22"/>
        </w:numPr>
        <w:adjustRightInd w:val="0"/>
        <w:snapToGrid w:val="0"/>
        <w:ind w:left="0" w:firstLine="709"/>
        <w:jc w:val="both"/>
        <w:rPr>
          <w:sz w:val="24"/>
          <w:szCs w:val="24"/>
        </w:rPr>
      </w:pPr>
      <w:r w:rsidRPr="006510C2">
        <w:rPr>
          <w:sz w:val="24"/>
          <w:szCs w:val="24"/>
        </w:rPr>
        <w:t xml:space="preserve">Поставка МТР Покупателю осуществляется Поставщиком </w:t>
      </w:r>
      <w:r w:rsidR="002A76BA" w:rsidRPr="006510C2">
        <w:rPr>
          <w:sz w:val="24"/>
          <w:szCs w:val="24"/>
        </w:rPr>
        <w:t>с</w:t>
      </w:r>
      <w:r w:rsidR="004B71AF" w:rsidRPr="006510C2">
        <w:rPr>
          <w:sz w:val="24"/>
          <w:szCs w:val="24"/>
        </w:rPr>
        <w:t xml:space="preserve"> </w:t>
      </w:r>
      <w:r w:rsidR="004B71AF" w:rsidRPr="006510C2">
        <w:rPr>
          <w:sz w:val="24"/>
          <w:szCs w:val="24"/>
          <w:highlight w:val="yellow"/>
        </w:rPr>
        <w:t>«</w:t>
      </w:r>
      <w:r w:rsidR="00414046" w:rsidRPr="006510C2">
        <w:rPr>
          <w:sz w:val="24"/>
          <w:szCs w:val="24"/>
          <w:highlight w:val="yellow"/>
        </w:rPr>
        <w:t>__</w:t>
      </w:r>
      <w:r w:rsidR="004B71AF" w:rsidRPr="006510C2">
        <w:rPr>
          <w:sz w:val="24"/>
          <w:szCs w:val="24"/>
          <w:highlight w:val="yellow"/>
        </w:rPr>
        <w:t>»</w:t>
      </w:r>
      <w:r w:rsidR="005E70CD" w:rsidRPr="006510C2">
        <w:rPr>
          <w:sz w:val="24"/>
          <w:szCs w:val="24"/>
          <w:highlight w:val="yellow"/>
        </w:rPr>
        <w:t xml:space="preserve"> </w:t>
      </w:r>
      <w:r w:rsidR="00414046" w:rsidRPr="006510C2">
        <w:rPr>
          <w:sz w:val="24"/>
          <w:szCs w:val="24"/>
          <w:highlight w:val="yellow"/>
        </w:rPr>
        <w:t xml:space="preserve">________________ </w:t>
      </w:r>
      <w:r w:rsidR="00A651CF" w:rsidRPr="006510C2">
        <w:rPr>
          <w:sz w:val="24"/>
          <w:szCs w:val="24"/>
          <w:highlight w:val="yellow"/>
        </w:rPr>
        <w:t>20</w:t>
      </w:r>
      <w:r w:rsidR="00414046" w:rsidRPr="006510C2">
        <w:rPr>
          <w:sz w:val="24"/>
          <w:szCs w:val="24"/>
          <w:highlight w:val="yellow"/>
        </w:rPr>
        <w:t>__ г.</w:t>
      </w:r>
      <w:r w:rsidR="002A76BA" w:rsidRPr="006510C2">
        <w:rPr>
          <w:sz w:val="24"/>
          <w:szCs w:val="24"/>
          <w:highlight w:val="yellow"/>
        </w:rPr>
        <w:t xml:space="preserve"> по </w:t>
      </w:r>
      <w:r w:rsidR="004B71AF" w:rsidRPr="006510C2">
        <w:rPr>
          <w:sz w:val="24"/>
          <w:szCs w:val="24"/>
          <w:highlight w:val="yellow"/>
        </w:rPr>
        <w:t>«</w:t>
      </w:r>
      <w:r w:rsidR="00414046" w:rsidRPr="006510C2">
        <w:rPr>
          <w:sz w:val="24"/>
          <w:szCs w:val="24"/>
          <w:highlight w:val="yellow"/>
        </w:rPr>
        <w:t>__</w:t>
      </w:r>
      <w:r w:rsidR="004B71AF" w:rsidRPr="006510C2">
        <w:rPr>
          <w:sz w:val="24"/>
          <w:szCs w:val="24"/>
          <w:highlight w:val="yellow"/>
        </w:rPr>
        <w:t>»</w:t>
      </w:r>
      <w:r w:rsidR="005E70CD" w:rsidRPr="006510C2">
        <w:rPr>
          <w:sz w:val="24"/>
          <w:szCs w:val="24"/>
          <w:highlight w:val="yellow"/>
        </w:rPr>
        <w:t xml:space="preserve"> </w:t>
      </w:r>
      <w:r w:rsidR="00414046" w:rsidRPr="006510C2">
        <w:rPr>
          <w:sz w:val="24"/>
          <w:szCs w:val="24"/>
          <w:highlight w:val="yellow"/>
        </w:rPr>
        <w:t xml:space="preserve">______________ </w:t>
      </w:r>
      <w:r w:rsidR="00A651CF" w:rsidRPr="006510C2">
        <w:rPr>
          <w:sz w:val="24"/>
          <w:szCs w:val="24"/>
          <w:highlight w:val="yellow"/>
        </w:rPr>
        <w:t>20</w:t>
      </w:r>
      <w:r w:rsidR="00414046" w:rsidRPr="006510C2">
        <w:rPr>
          <w:sz w:val="24"/>
          <w:szCs w:val="24"/>
          <w:highlight w:val="yellow"/>
        </w:rPr>
        <w:t>__</w:t>
      </w:r>
      <w:r w:rsidR="002A76BA" w:rsidRPr="006510C2">
        <w:rPr>
          <w:sz w:val="24"/>
          <w:szCs w:val="24"/>
          <w:highlight w:val="yellow"/>
        </w:rPr>
        <w:t xml:space="preserve"> г.</w:t>
      </w:r>
      <w:r w:rsidR="00754D0A" w:rsidRPr="006510C2">
        <w:rPr>
          <w:sz w:val="24"/>
          <w:szCs w:val="24"/>
        </w:rPr>
        <w:t xml:space="preserve"> Точные сроки пост</w:t>
      </w:r>
      <w:r w:rsidR="00D04E48" w:rsidRPr="006510C2">
        <w:rPr>
          <w:sz w:val="24"/>
          <w:szCs w:val="24"/>
        </w:rPr>
        <w:t>авки конкретной партии МТР</w:t>
      </w:r>
      <w:r w:rsidR="00754D0A" w:rsidRPr="006510C2">
        <w:rPr>
          <w:sz w:val="24"/>
          <w:szCs w:val="24"/>
        </w:rPr>
        <w:t xml:space="preserve"> согласовываются </w:t>
      </w:r>
      <w:r w:rsidR="001B58D2" w:rsidRPr="006510C2">
        <w:rPr>
          <w:sz w:val="24"/>
          <w:szCs w:val="24"/>
        </w:rPr>
        <w:t>С</w:t>
      </w:r>
      <w:r w:rsidR="00754D0A" w:rsidRPr="006510C2">
        <w:rPr>
          <w:sz w:val="24"/>
          <w:szCs w:val="24"/>
        </w:rPr>
        <w:t>торонами в Спецификации</w:t>
      </w:r>
      <w:r w:rsidR="00B85667">
        <w:rPr>
          <w:sz w:val="24"/>
          <w:szCs w:val="24"/>
        </w:rPr>
        <w:t>.</w:t>
      </w:r>
    </w:p>
    <w:p w14:paraId="69DE23B7" w14:textId="77777777" w:rsidR="00FC45FF" w:rsidRPr="00197A47" w:rsidRDefault="009C0FAF" w:rsidP="001664CF">
      <w:pPr>
        <w:pStyle w:val="ab"/>
        <w:numPr>
          <w:ilvl w:val="1"/>
          <w:numId w:val="22"/>
        </w:numPr>
        <w:adjustRightInd w:val="0"/>
        <w:snapToGrid w:val="0"/>
        <w:ind w:left="0" w:firstLine="709"/>
        <w:jc w:val="both"/>
        <w:rPr>
          <w:sz w:val="24"/>
          <w:szCs w:val="24"/>
        </w:rPr>
      </w:pPr>
      <w:r w:rsidRPr="006510C2">
        <w:rPr>
          <w:sz w:val="24"/>
          <w:szCs w:val="24"/>
        </w:rPr>
        <w:t>Досрочная поставка</w:t>
      </w:r>
      <w:r w:rsidR="00FC45FF" w:rsidRPr="006510C2">
        <w:rPr>
          <w:sz w:val="24"/>
          <w:szCs w:val="24"/>
        </w:rPr>
        <w:t xml:space="preserve"> </w:t>
      </w:r>
      <w:r w:rsidR="00D12B2B" w:rsidRPr="006510C2">
        <w:rPr>
          <w:sz w:val="24"/>
          <w:szCs w:val="24"/>
        </w:rPr>
        <w:t>МТР</w:t>
      </w:r>
      <w:r w:rsidRPr="006510C2">
        <w:rPr>
          <w:sz w:val="24"/>
          <w:szCs w:val="24"/>
        </w:rPr>
        <w:t>, может</w:t>
      </w:r>
      <w:r w:rsidR="00FC45FF" w:rsidRPr="006510C2">
        <w:rPr>
          <w:sz w:val="24"/>
          <w:szCs w:val="24"/>
        </w:rPr>
        <w:t xml:space="preserve"> </w:t>
      </w:r>
      <w:r w:rsidR="00F80A9B" w:rsidRPr="006510C2">
        <w:rPr>
          <w:sz w:val="24"/>
          <w:szCs w:val="24"/>
        </w:rPr>
        <w:t>производиться</w:t>
      </w:r>
      <w:r w:rsidR="00FC45FF" w:rsidRPr="006510C2">
        <w:rPr>
          <w:sz w:val="24"/>
          <w:szCs w:val="24"/>
        </w:rPr>
        <w:t xml:space="preserve"> только с предварительного </w:t>
      </w:r>
      <w:r w:rsidR="00CB166E" w:rsidRPr="006510C2">
        <w:rPr>
          <w:sz w:val="24"/>
          <w:szCs w:val="24"/>
        </w:rPr>
        <w:t>пи</w:t>
      </w:r>
      <w:r w:rsidR="00FC45FF" w:rsidRPr="006510C2">
        <w:rPr>
          <w:sz w:val="24"/>
          <w:szCs w:val="24"/>
        </w:rPr>
        <w:t xml:space="preserve">сьменного согласия Покупателя (пункт 3 статьи 508 Гражданского Кодекса Российской </w:t>
      </w:r>
      <w:r w:rsidR="00FC45FF" w:rsidRPr="00197A47">
        <w:rPr>
          <w:sz w:val="24"/>
          <w:szCs w:val="24"/>
        </w:rPr>
        <w:t>Федерации).</w:t>
      </w:r>
    </w:p>
    <w:p w14:paraId="0A0D056A" w14:textId="23D97A85" w:rsidR="002802DF" w:rsidRPr="00653352" w:rsidRDefault="00AF6C96" w:rsidP="00021785">
      <w:pPr>
        <w:pStyle w:val="ab"/>
        <w:numPr>
          <w:ilvl w:val="1"/>
          <w:numId w:val="22"/>
        </w:numPr>
        <w:adjustRightInd w:val="0"/>
        <w:snapToGrid w:val="0"/>
        <w:ind w:left="0" w:firstLine="709"/>
        <w:jc w:val="both"/>
        <w:rPr>
          <w:sz w:val="24"/>
          <w:szCs w:val="24"/>
        </w:rPr>
      </w:pPr>
      <w:r w:rsidRPr="00197A47">
        <w:rPr>
          <w:sz w:val="24"/>
          <w:szCs w:val="24"/>
        </w:rPr>
        <w:t xml:space="preserve">Поставщик производит </w:t>
      </w:r>
      <w:r w:rsidR="00502D64" w:rsidRPr="00197A47">
        <w:rPr>
          <w:sz w:val="24"/>
          <w:szCs w:val="24"/>
        </w:rPr>
        <w:t>поставку</w:t>
      </w:r>
      <w:r w:rsidR="00FC45FF" w:rsidRPr="00197A47">
        <w:rPr>
          <w:sz w:val="24"/>
          <w:szCs w:val="24"/>
        </w:rPr>
        <w:t xml:space="preserve"> </w:t>
      </w:r>
      <w:r w:rsidR="00D12B2B" w:rsidRPr="00197A47">
        <w:rPr>
          <w:sz w:val="24"/>
          <w:szCs w:val="24"/>
        </w:rPr>
        <w:t>МТР</w:t>
      </w:r>
      <w:r w:rsidR="00083E41" w:rsidRPr="00197A47">
        <w:rPr>
          <w:sz w:val="24"/>
          <w:szCs w:val="24"/>
        </w:rPr>
        <w:t xml:space="preserve"> на склад</w:t>
      </w:r>
      <w:r w:rsidR="00FC45FF" w:rsidRPr="00197A47">
        <w:rPr>
          <w:sz w:val="24"/>
          <w:szCs w:val="24"/>
        </w:rPr>
        <w:t xml:space="preserve"> Покупател</w:t>
      </w:r>
      <w:r w:rsidR="00083E41" w:rsidRPr="00197A47">
        <w:rPr>
          <w:sz w:val="24"/>
          <w:szCs w:val="24"/>
        </w:rPr>
        <w:t>я</w:t>
      </w:r>
      <w:r w:rsidR="00FC45FF" w:rsidRPr="00197A47">
        <w:rPr>
          <w:sz w:val="24"/>
          <w:szCs w:val="24"/>
        </w:rPr>
        <w:t xml:space="preserve"> по адресу:</w:t>
      </w:r>
      <w:r w:rsidR="006129F8" w:rsidRPr="00197A47">
        <w:rPr>
          <w:sz w:val="24"/>
          <w:szCs w:val="24"/>
        </w:rPr>
        <w:t xml:space="preserve"> </w:t>
      </w:r>
      <w:r w:rsidR="00021785" w:rsidRPr="00197A47">
        <w:rPr>
          <w:sz w:val="24"/>
          <w:szCs w:val="24"/>
        </w:rPr>
        <w:t xml:space="preserve">ЯНАО, </w:t>
      </w:r>
      <w:r w:rsidR="00021785" w:rsidRPr="00653352">
        <w:rPr>
          <w:sz w:val="24"/>
          <w:szCs w:val="24"/>
        </w:rPr>
        <w:t>Пуровский р-н, Губкинское НГКМ, Губкинский газовый промысел, АО «Пургаз», (30 км от г.Губкинский)</w:t>
      </w:r>
      <w:r w:rsidR="00197A47" w:rsidRPr="00653352">
        <w:rPr>
          <w:sz w:val="24"/>
          <w:szCs w:val="24"/>
        </w:rPr>
        <w:t>.</w:t>
      </w:r>
    </w:p>
    <w:p w14:paraId="460B3EA0" w14:textId="77777777" w:rsidR="00BE6D4C" w:rsidRPr="00653352" w:rsidRDefault="00BE6D4C" w:rsidP="00BE6D4C">
      <w:pPr>
        <w:ind w:firstLine="709"/>
        <w:jc w:val="both"/>
        <w:rPr>
          <w:sz w:val="24"/>
          <w:szCs w:val="24"/>
        </w:rPr>
      </w:pPr>
      <w:r w:rsidRPr="00653352">
        <w:rPr>
          <w:sz w:val="24"/>
          <w:szCs w:val="24"/>
        </w:rPr>
        <w:t xml:space="preserve">Обязательство Поставщиком считается исполненным в момент передачи МТР Покупателю, при условии, что он доставил качественные МТР в соответствии с количеством, ассортиментом, указанными в Спецификации. Право собственности на МТР, а также риск его случайной гибели и случайного повреждения переходят к Покупателю в момент передачи МТР в пункте разгрузки, указанном в абзаце первом настоящего пункта. </w:t>
      </w:r>
    </w:p>
    <w:p w14:paraId="386E66DA" w14:textId="77777777" w:rsidR="00BE6D4C" w:rsidRPr="00653352" w:rsidRDefault="00BE6D4C" w:rsidP="00BE6D4C">
      <w:pPr>
        <w:pStyle w:val="ab"/>
        <w:adjustRightInd w:val="0"/>
        <w:snapToGrid w:val="0"/>
        <w:ind w:left="0" w:firstLine="709"/>
        <w:jc w:val="both"/>
        <w:rPr>
          <w:sz w:val="24"/>
          <w:szCs w:val="24"/>
        </w:rPr>
      </w:pPr>
      <w:r w:rsidRPr="00653352">
        <w:rPr>
          <w:sz w:val="24"/>
          <w:szCs w:val="24"/>
        </w:rPr>
        <w:t xml:space="preserve">Дата приемки МТР проставляется Покупателем в сопроводительном документе, оформленном Поставщиком при отгрузке МТР (Товарная накладная (ТОРГ-12), железнодорожная накладная, универсальный передаточный документ (УПД) со статусом 1 или статусом 2). </w:t>
      </w:r>
    </w:p>
    <w:p w14:paraId="7E6C9428" w14:textId="77777777" w:rsidR="00BE6D4C" w:rsidRPr="00653352" w:rsidRDefault="00BE6D4C" w:rsidP="00BE6D4C">
      <w:pPr>
        <w:pStyle w:val="ab"/>
        <w:adjustRightInd w:val="0"/>
        <w:snapToGrid w:val="0"/>
        <w:ind w:left="0" w:firstLine="709"/>
        <w:jc w:val="both"/>
        <w:rPr>
          <w:sz w:val="24"/>
          <w:szCs w:val="24"/>
        </w:rPr>
      </w:pPr>
      <w:r w:rsidRPr="00653352">
        <w:rPr>
          <w:sz w:val="24"/>
          <w:szCs w:val="24"/>
        </w:rPr>
        <w:t>Форма документа, используемого Поставщиком для оформления отгрузки МТР и вид транспорта, которым осуществляется доставка указываются в Спецификации.</w:t>
      </w:r>
    </w:p>
    <w:p w14:paraId="267CB001" w14:textId="77777777" w:rsidR="00BE6D4C" w:rsidRPr="00653352" w:rsidRDefault="00BE6D4C" w:rsidP="00BE6D4C">
      <w:pPr>
        <w:pStyle w:val="ab"/>
        <w:numPr>
          <w:ilvl w:val="1"/>
          <w:numId w:val="22"/>
        </w:numPr>
        <w:adjustRightInd w:val="0"/>
        <w:snapToGrid w:val="0"/>
        <w:ind w:left="0" w:firstLine="709"/>
        <w:jc w:val="both"/>
        <w:rPr>
          <w:sz w:val="24"/>
          <w:szCs w:val="24"/>
        </w:rPr>
      </w:pPr>
      <w:r w:rsidRPr="00653352">
        <w:rPr>
          <w:sz w:val="24"/>
          <w:szCs w:val="24"/>
        </w:rPr>
        <w:t>Поставщик обязан уведомить Покупателя в письменной форме о дате готовности к отгрузке МТР не позднее, чем за 5 (пять) календарных дней до фактической даты отгрузки МТР Покупателю.</w:t>
      </w:r>
    </w:p>
    <w:p w14:paraId="1878D861" w14:textId="77777777" w:rsidR="00BE6D4C" w:rsidRPr="00653352" w:rsidRDefault="00BE6D4C" w:rsidP="00BE6D4C">
      <w:pPr>
        <w:pStyle w:val="ab"/>
        <w:adjustRightInd w:val="0"/>
        <w:snapToGrid w:val="0"/>
        <w:ind w:left="0" w:firstLine="709"/>
        <w:jc w:val="both"/>
        <w:rPr>
          <w:sz w:val="24"/>
          <w:szCs w:val="24"/>
        </w:rPr>
      </w:pPr>
      <w:r w:rsidRPr="00653352">
        <w:rPr>
          <w:sz w:val="24"/>
          <w:szCs w:val="24"/>
        </w:rPr>
        <w:t>В уведомлении о дате отгрузки МТР Покупателю Поставщик обязан указать:</w:t>
      </w:r>
    </w:p>
    <w:p w14:paraId="6F11B5AF" w14:textId="77777777" w:rsidR="00BE6D4C" w:rsidRPr="00653352" w:rsidRDefault="00BE6D4C" w:rsidP="00BE6D4C">
      <w:pPr>
        <w:adjustRightInd w:val="0"/>
        <w:snapToGrid w:val="0"/>
        <w:jc w:val="both"/>
        <w:rPr>
          <w:sz w:val="24"/>
          <w:szCs w:val="24"/>
        </w:rPr>
      </w:pPr>
      <w:r w:rsidRPr="00653352">
        <w:rPr>
          <w:sz w:val="24"/>
          <w:szCs w:val="24"/>
        </w:rPr>
        <w:t>- дату отгрузки МТР Покупателю;</w:t>
      </w:r>
    </w:p>
    <w:p w14:paraId="15740079" w14:textId="77777777" w:rsidR="00BE6D4C" w:rsidRPr="00653352" w:rsidRDefault="00BE6D4C" w:rsidP="00BE6D4C">
      <w:pPr>
        <w:adjustRightInd w:val="0"/>
        <w:snapToGrid w:val="0"/>
        <w:jc w:val="both"/>
        <w:rPr>
          <w:sz w:val="24"/>
          <w:szCs w:val="24"/>
        </w:rPr>
      </w:pPr>
      <w:r w:rsidRPr="00653352">
        <w:rPr>
          <w:sz w:val="24"/>
          <w:szCs w:val="24"/>
        </w:rPr>
        <w:t>- количество и ассортимент МТР, подлежащих отгрузке Покупателю;</w:t>
      </w:r>
    </w:p>
    <w:p w14:paraId="1E42EC37" w14:textId="77777777" w:rsidR="00BE6D4C" w:rsidRPr="00653352" w:rsidRDefault="00BE6D4C" w:rsidP="00BE6D4C">
      <w:pPr>
        <w:adjustRightInd w:val="0"/>
        <w:snapToGrid w:val="0"/>
        <w:jc w:val="both"/>
        <w:rPr>
          <w:sz w:val="24"/>
          <w:szCs w:val="24"/>
        </w:rPr>
      </w:pPr>
      <w:r w:rsidRPr="00653352">
        <w:rPr>
          <w:sz w:val="24"/>
          <w:szCs w:val="24"/>
        </w:rPr>
        <w:t>- информацию о массогабаритных характеристиках МТР.</w:t>
      </w:r>
    </w:p>
    <w:p w14:paraId="086CADAF" w14:textId="77777777" w:rsidR="00BE6D4C" w:rsidRPr="00653352" w:rsidRDefault="00BE6D4C" w:rsidP="00BE6D4C">
      <w:pPr>
        <w:adjustRightInd w:val="0"/>
        <w:snapToGrid w:val="0"/>
        <w:jc w:val="both"/>
        <w:rPr>
          <w:sz w:val="24"/>
          <w:szCs w:val="24"/>
        </w:rPr>
      </w:pPr>
      <w:r w:rsidRPr="00653352">
        <w:rPr>
          <w:sz w:val="24"/>
          <w:szCs w:val="24"/>
        </w:rPr>
        <w:t xml:space="preserve">- информацию о перевозчике МТР (с предоставлением договора оказания услуг по перевозке). </w:t>
      </w:r>
    </w:p>
    <w:p w14:paraId="4C4FD2CA" w14:textId="77777777" w:rsidR="00BE6D4C" w:rsidRPr="00653352" w:rsidRDefault="00BE6D4C" w:rsidP="00BE6D4C">
      <w:pPr>
        <w:pStyle w:val="ab"/>
        <w:numPr>
          <w:ilvl w:val="1"/>
          <w:numId w:val="22"/>
        </w:numPr>
        <w:adjustRightInd w:val="0"/>
        <w:snapToGrid w:val="0"/>
        <w:ind w:left="0" w:firstLine="709"/>
        <w:jc w:val="both"/>
        <w:rPr>
          <w:sz w:val="24"/>
          <w:szCs w:val="24"/>
        </w:rPr>
      </w:pPr>
      <w:r w:rsidRPr="00653352">
        <w:rPr>
          <w:sz w:val="24"/>
          <w:szCs w:val="24"/>
        </w:rPr>
        <w:t>Одновременно с передачей МТР Поставщик передает Покупателю:</w:t>
      </w:r>
    </w:p>
    <w:p w14:paraId="2D565C69" w14:textId="77777777" w:rsidR="00BE6D4C" w:rsidRPr="00653352" w:rsidRDefault="00BE6D4C" w:rsidP="00BE6D4C">
      <w:pPr>
        <w:adjustRightInd w:val="0"/>
        <w:snapToGrid w:val="0"/>
        <w:jc w:val="both"/>
        <w:rPr>
          <w:sz w:val="24"/>
          <w:szCs w:val="24"/>
        </w:rPr>
      </w:pPr>
      <w:r w:rsidRPr="00653352">
        <w:rPr>
          <w:sz w:val="24"/>
          <w:szCs w:val="24"/>
        </w:rPr>
        <w:t>-технический паспорт;</w:t>
      </w:r>
    </w:p>
    <w:p w14:paraId="6523F77E" w14:textId="77777777" w:rsidR="00BE6D4C" w:rsidRPr="00653352" w:rsidRDefault="00BE6D4C" w:rsidP="00BE6D4C">
      <w:pPr>
        <w:adjustRightInd w:val="0"/>
        <w:snapToGrid w:val="0"/>
        <w:jc w:val="both"/>
        <w:rPr>
          <w:sz w:val="24"/>
          <w:szCs w:val="24"/>
        </w:rPr>
      </w:pPr>
      <w:r w:rsidRPr="00653352">
        <w:rPr>
          <w:sz w:val="24"/>
          <w:szCs w:val="24"/>
        </w:rPr>
        <w:t>-сертификаты, удостоверения о качестве;</w:t>
      </w:r>
    </w:p>
    <w:p w14:paraId="2FDA8453" w14:textId="77777777" w:rsidR="00BE6D4C" w:rsidRPr="00653352" w:rsidRDefault="00BE6D4C" w:rsidP="00BE6D4C">
      <w:pPr>
        <w:pStyle w:val="ab"/>
        <w:adjustRightInd w:val="0"/>
        <w:snapToGrid w:val="0"/>
        <w:ind w:left="0"/>
        <w:jc w:val="both"/>
        <w:rPr>
          <w:sz w:val="24"/>
          <w:szCs w:val="24"/>
        </w:rPr>
      </w:pPr>
      <w:r w:rsidRPr="00653352">
        <w:rPr>
          <w:sz w:val="24"/>
          <w:szCs w:val="24"/>
        </w:rPr>
        <w:t>- товарную накладную (ТОРГ-12) или универсальный передаточный документ (УПД) со статусом 1 или статусом 2.</w:t>
      </w:r>
    </w:p>
    <w:p w14:paraId="6D133F0A" w14:textId="77777777" w:rsidR="00BE6D4C" w:rsidRPr="00653352" w:rsidRDefault="00BE6D4C" w:rsidP="00BE6D4C">
      <w:pPr>
        <w:pStyle w:val="ab"/>
        <w:numPr>
          <w:ilvl w:val="1"/>
          <w:numId w:val="22"/>
        </w:numPr>
        <w:adjustRightInd w:val="0"/>
        <w:snapToGrid w:val="0"/>
        <w:ind w:left="0" w:firstLine="709"/>
        <w:jc w:val="both"/>
        <w:rPr>
          <w:sz w:val="24"/>
          <w:szCs w:val="24"/>
        </w:rPr>
      </w:pPr>
      <w:r w:rsidRPr="00653352">
        <w:rPr>
          <w:sz w:val="24"/>
          <w:szCs w:val="24"/>
        </w:rPr>
        <w:lastRenderedPageBreak/>
        <w:t>Не позднее 5 (пяти) дней, считая со дня отгрузки МТР, Поставщик предоставляет Покупателю счет-фактуру (ст.168-169 Налогового кодекса Российской Федерации).  В случае использования Поставщиком формы универсального передаточного документа (УПД) (Письмо ФНС России от 21.10.2013 № ММВ-20-3/96@), УПД со статусом 1(счет-фактура и передаточный акт) предоставляется Покупателю в момент передачи МТР на складе Покупателя</w:t>
      </w:r>
      <w:r w:rsidRPr="00653352">
        <w:rPr>
          <w:b/>
          <w:bCs/>
          <w:sz w:val="24"/>
          <w:szCs w:val="24"/>
        </w:rPr>
        <w:t xml:space="preserve"> </w:t>
      </w:r>
      <w:r w:rsidRPr="00653352">
        <w:rPr>
          <w:sz w:val="24"/>
          <w:szCs w:val="24"/>
        </w:rPr>
        <w:t>в соответствии с пунктом 4.3. Договора.</w:t>
      </w:r>
    </w:p>
    <w:p w14:paraId="60C59448" w14:textId="12B64C63" w:rsidR="00A067DA" w:rsidRPr="006510C2" w:rsidRDefault="00FB5554" w:rsidP="001664CF">
      <w:pPr>
        <w:pStyle w:val="ab"/>
        <w:numPr>
          <w:ilvl w:val="0"/>
          <w:numId w:val="22"/>
        </w:numPr>
        <w:adjustRightInd w:val="0"/>
        <w:snapToGrid w:val="0"/>
        <w:spacing w:before="120" w:after="120"/>
        <w:jc w:val="center"/>
        <w:rPr>
          <w:b/>
          <w:bCs/>
          <w:sz w:val="24"/>
          <w:szCs w:val="24"/>
        </w:rPr>
      </w:pPr>
      <w:r w:rsidRPr="006510C2">
        <w:rPr>
          <w:b/>
          <w:bCs/>
          <w:sz w:val="24"/>
          <w:szCs w:val="24"/>
        </w:rPr>
        <w:t xml:space="preserve">Порядок приемки </w:t>
      </w:r>
      <w:r w:rsidR="00D12B2B" w:rsidRPr="006510C2">
        <w:rPr>
          <w:b/>
          <w:bCs/>
          <w:sz w:val="24"/>
          <w:szCs w:val="24"/>
        </w:rPr>
        <w:t>МТР</w:t>
      </w:r>
      <w:r w:rsidRPr="006510C2">
        <w:rPr>
          <w:b/>
          <w:bCs/>
          <w:sz w:val="24"/>
          <w:szCs w:val="24"/>
        </w:rPr>
        <w:t xml:space="preserve"> по количеству и по качеству</w:t>
      </w:r>
    </w:p>
    <w:p w14:paraId="16D67436" w14:textId="10B55F03" w:rsidR="00E022B4" w:rsidRPr="005161AB" w:rsidRDefault="00B76E17" w:rsidP="001664CF">
      <w:pPr>
        <w:pStyle w:val="ab"/>
        <w:numPr>
          <w:ilvl w:val="1"/>
          <w:numId w:val="22"/>
        </w:numPr>
        <w:adjustRightInd w:val="0"/>
        <w:snapToGrid w:val="0"/>
        <w:ind w:left="0" w:firstLine="709"/>
        <w:jc w:val="both"/>
        <w:rPr>
          <w:sz w:val="24"/>
          <w:szCs w:val="24"/>
        </w:rPr>
      </w:pPr>
      <w:r w:rsidRPr="005161AB">
        <w:rPr>
          <w:sz w:val="24"/>
          <w:szCs w:val="24"/>
        </w:rPr>
        <w:t>Приемка МТР</w:t>
      </w:r>
      <w:r w:rsidR="00E022B4" w:rsidRPr="005161AB">
        <w:rPr>
          <w:sz w:val="24"/>
          <w:szCs w:val="24"/>
        </w:rPr>
        <w:t xml:space="preserve"> по количеству и качеству осуществляется Покупателем (грузополучателем) в соответствии с Инструкцией о порядке при</w:t>
      </w:r>
      <w:r w:rsidR="00503CC5" w:rsidRPr="005161AB">
        <w:rPr>
          <w:sz w:val="24"/>
          <w:szCs w:val="24"/>
        </w:rPr>
        <w:t>емки продукции производственно-</w:t>
      </w:r>
      <w:r w:rsidR="00E022B4" w:rsidRPr="005161AB">
        <w:rPr>
          <w:sz w:val="24"/>
          <w:szCs w:val="24"/>
        </w:rPr>
        <w:t xml:space="preserve">технического назначения и </w:t>
      </w:r>
      <w:r w:rsidR="008E5BEE" w:rsidRPr="005161AB">
        <w:rPr>
          <w:sz w:val="24"/>
          <w:szCs w:val="24"/>
        </w:rPr>
        <w:t>товар</w:t>
      </w:r>
      <w:r w:rsidR="00E022B4" w:rsidRPr="005161AB">
        <w:rPr>
          <w:sz w:val="24"/>
          <w:szCs w:val="24"/>
        </w:rPr>
        <w:t xml:space="preserve">ов народного потребления по количеству (утв. постановлением Госарбитража СССР от 15 июня 1965 года № П-6), Инструкцией о порядке приемки продукции производственно-технического назначения и </w:t>
      </w:r>
      <w:r w:rsidR="008E5BEE" w:rsidRPr="005161AB">
        <w:rPr>
          <w:sz w:val="24"/>
          <w:szCs w:val="24"/>
        </w:rPr>
        <w:t>товар</w:t>
      </w:r>
      <w:r w:rsidR="00E022B4" w:rsidRPr="005161AB">
        <w:rPr>
          <w:sz w:val="24"/>
          <w:szCs w:val="24"/>
        </w:rPr>
        <w:t xml:space="preserve">ов народного потребления по качеству (утв. постановлением Госарбитража СССР от 25 апреля 1966 </w:t>
      </w:r>
      <w:r w:rsidR="00503CC5" w:rsidRPr="005161AB">
        <w:rPr>
          <w:sz w:val="24"/>
          <w:szCs w:val="24"/>
        </w:rPr>
        <w:t>года № П-7)</w:t>
      </w:r>
      <w:r w:rsidR="00E022B4" w:rsidRPr="005161AB">
        <w:rPr>
          <w:sz w:val="24"/>
          <w:szCs w:val="24"/>
        </w:rPr>
        <w:t>.</w:t>
      </w:r>
      <w:r w:rsidR="004370DE" w:rsidRPr="005161AB">
        <w:rPr>
          <w:sz w:val="24"/>
          <w:szCs w:val="24"/>
        </w:rPr>
        <w:t xml:space="preserve"> Указанные Инструкции применяются в части, не противоречащей настоящему Договору.</w:t>
      </w:r>
    </w:p>
    <w:p w14:paraId="3C34FE3B" w14:textId="676E9FC1" w:rsidR="00104CD2" w:rsidRPr="005161AB" w:rsidRDefault="00104CD2" w:rsidP="001664CF">
      <w:pPr>
        <w:pStyle w:val="ab"/>
        <w:numPr>
          <w:ilvl w:val="1"/>
          <w:numId w:val="22"/>
        </w:numPr>
        <w:adjustRightInd w:val="0"/>
        <w:snapToGrid w:val="0"/>
        <w:ind w:left="0" w:firstLine="709"/>
        <w:jc w:val="both"/>
        <w:rPr>
          <w:sz w:val="24"/>
          <w:szCs w:val="24"/>
        </w:rPr>
      </w:pPr>
      <w:r w:rsidRPr="005161AB">
        <w:rPr>
          <w:sz w:val="24"/>
          <w:szCs w:val="24"/>
        </w:rPr>
        <w:t xml:space="preserve">При обнаружении несоответствия качества, комплектности, </w:t>
      </w:r>
      <w:r w:rsidR="00645D63" w:rsidRPr="005161AB">
        <w:rPr>
          <w:sz w:val="24"/>
          <w:szCs w:val="24"/>
        </w:rPr>
        <w:t xml:space="preserve">ассортимента и/или </w:t>
      </w:r>
      <w:r w:rsidRPr="005161AB">
        <w:rPr>
          <w:sz w:val="24"/>
          <w:szCs w:val="24"/>
        </w:rPr>
        <w:t>количества поставленных МТР, Покупатель (грузополучатель) в течение 24 часов с момента обнаружения обязан немедленно вызвать представителя Поставщика для участия в приемке МТР и составления совместного акта о приемке материалов</w:t>
      </w:r>
      <w:r w:rsidR="00C92444" w:rsidRPr="005161AB">
        <w:rPr>
          <w:sz w:val="24"/>
          <w:szCs w:val="24"/>
        </w:rPr>
        <w:t xml:space="preserve"> по типовой </w:t>
      </w:r>
      <w:r w:rsidR="0062655D" w:rsidRPr="005161AB">
        <w:rPr>
          <w:sz w:val="24"/>
          <w:szCs w:val="24"/>
        </w:rPr>
        <w:t>межотраслевой Форме</w:t>
      </w:r>
      <w:r w:rsidR="00C92444" w:rsidRPr="005161AB">
        <w:rPr>
          <w:sz w:val="24"/>
          <w:szCs w:val="24"/>
        </w:rPr>
        <w:t xml:space="preserve"> М-7, утвержденной Постановлением Госкомстата России от 30.10.1997 № 71а (далее по Разде</w:t>
      </w:r>
      <w:r w:rsidR="002C46AC" w:rsidRPr="005161AB">
        <w:rPr>
          <w:sz w:val="24"/>
          <w:szCs w:val="24"/>
        </w:rPr>
        <w:t>лу 5 настоящего Договора - Акт)</w:t>
      </w:r>
      <w:r w:rsidRPr="005161AB">
        <w:rPr>
          <w:sz w:val="24"/>
          <w:szCs w:val="24"/>
        </w:rPr>
        <w:t xml:space="preserve">. В случае неприбытия представителя Поставщика в течение 3 (трех) дней с момента направления уведомления о вызове, Покупатель (грузополучатель) имеет право составить </w:t>
      </w:r>
      <w:r w:rsidR="004370DE" w:rsidRPr="005161AB">
        <w:rPr>
          <w:sz w:val="24"/>
          <w:szCs w:val="24"/>
        </w:rPr>
        <w:t xml:space="preserve">указанный </w:t>
      </w:r>
      <w:r w:rsidR="00C92444" w:rsidRPr="005161AB">
        <w:rPr>
          <w:sz w:val="24"/>
          <w:szCs w:val="24"/>
        </w:rPr>
        <w:t>А</w:t>
      </w:r>
      <w:r w:rsidRPr="005161AB">
        <w:rPr>
          <w:sz w:val="24"/>
          <w:szCs w:val="24"/>
        </w:rPr>
        <w:t xml:space="preserve">кт в одностороннем порядке и такой </w:t>
      </w:r>
      <w:r w:rsidR="00C92444" w:rsidRPr="005161AB">
        <w:rPr>
          <w:sz w:val="24"/>
          <w:szCs w:val="24"/>
        </w:rPr>
        <w:t>А</w:t>
      </w:r>
      <w:r w:rsidRPr="005161AB">
        <w:rPr>
          <w:sz w:val="24"/>
          <w:szCs w:val="24"/>
        </w:rPr>
        <w:t>кт является обязательным для Поставщика.</w:t>
      </w:r>
      <w:r w:rsidR="00BF1B78" w:rsidRPr="005161AB">
        <w:rPr>
          <w:sz w:val="24"/>
          <w:szCs w:val="24"/>
        </w:rPr>
        <w:t xml:space="preserve"> Составленный в одностороннем порядке акт направляется Поставщику в течение</w:t>
      </w:r>
      <w:r w:rsidR="002C46AC" w:rsidRPr="005161AB">
        <w:rPr>
          <w:sz w:val="24"/>
          <w:szCs w:val="24"/>
        </w:rPr>
        <w:t xml:space="preserve"> 3 (трех)</w:t>
      </w:r>
      <w:r w:rsidR="00BF1B78" w:rsidRPr="005161AB">
        <w:rPr>
          <w:sz w:val="24"/>
          <w:szCs w:val="24"/>
        </w:rPr>
        <w:t xml:space="preserve"> рабочих дней.</w:t>
      </w:r>
    </w:p>
    <w:p w14:paraId="618408D2" w14:textId="26718DEB" w:rsidR="004370DE" w:rsidRPr="005161AB" w:rsidRDefault="004370DE" w:rsidP="001664CF">
      <w:pPr>
        <w:pStyle w:val="ab"/>
        <w:numPr>
          <w:ilvl w:val="1"/>
          <w:numId w:val="22"/>
        </w:numPr>
        <w:adjustRightInd w:val="0"/>
        <w:snapToGrid w:val="0"/>
        <w:ind w:left="0" w:firstLine="709"/>
        <w:jc w:val="both"/>
        <w:rPr>
          <w:sz w:val="24"/>
          <w:szCs w:val="24"/>
        </w:rPr>
      </w:pPr>
      <w:r w:rsidRPr="005161AB">
        <w:rPr>
          <w:sz w:val="24"/>
          <w:szCs w:val="24"/>
        </w:rPr>
        <w:t>В случае</w:t>
      </w:r>
      <w:r w:rsidR="00645D63" w:rsidRPr="005161AB">
        <w:rPr>
          <w:sz w:val="24"/>
          <w:szCs w:val="24"/>
        </w:rPr>
        <w:t>, указанном в п</w:t>
      </w:r>
      <w:r w:rsidR="00C92444" w:rsidRPr="005161AB">
        <w:rPr>
          <w:sz w:val="24"/>
          <w:szCs w:val="24"/>
        </w:rPr>
        <w:t>ункте</w:t>
      </w:r>
      <w:r w:rsidR="00645D63" w:rsidRPr="005161AB">
        <w:rPr>
          <w:sz w:val="24"/>
          <w:szCs w:val="24"/>
        </w:rPr>
        <w:t xml:space="preserve"> 5.2. Договора, </w:t>
      </w:r>
      <w:r w:rsidRPr="005161AB">
        <w:rPr>
          <w:sz w:val="24"/>
          <w:szCs w:val="24"/>
        </w:rPr>
        <w:t xml:space="preserve">Поставщик в течение 30 рабочих дней с момента получения </w:t>
      </w:r>
      <w:r w:rsidR="000D14EC" w:rsidRPr="005161AB">
        <w:rPr>
          <w:sz w:val="24"/>
          <w:szCs w:val="24"/>
        </w:rPr>
        <w:t>А</w:t>
      </w:r>
      <w:r w:rsidRPr="005161AB">
        <w:rPr>
          <w:sz w:val="24"/>
          <w:szCs w:val="24"/>
        </w:rPr>
        <w:t>кта</w:t>
      </w:r>
      <w:r w:rsidR="000D14EC" w:rsidRPr="005161AB">
        <w:rPr>
          <w:sz w:val="24"/>
          <w:szCs w:val="24"/>
        </w:rPr>
        <w:t xml:space="preserve"> </w:t>
      </w:r>
      <w:r w:rsidRPr="005161AB">
        <w:rPr>
          <w:sz w:val="24"/>
          <w:szCs w:val="24"/>
        </w:rPr>
        <w:t xml:space="preserve">обязан произвести замену </w:t>
      </w:r>
      <w:r w:rsidR="00BF1B78" w:rsidRPr="005161AB">
        <w:rPr>
          <w:sz w:val="24"/>
          <w:szCs w:val="24"/>
        </w:rPr>
        <w:t>МТР</w:t>
      </w:r>
      <w:r w:rsidRPr="005161AB">
        <w:rPr>
          <w:sz w:val="24"/>
          <w:szCs w:val="24"/>
        </w:rPr>
        <w:t xml:space="preserve"> на качественны</w:t>
      </w:r>
      <w:r w:rsidR="00BF1B78" w:rsidRPr="005161AB">
        <w:rPr>
          <w:sz w:val="24"/>
          <w:szCs w:val="24"/>
        </w:rPr>
        <w:t>е</w:t>
      </w:r>
      <w:r w:rsidR="006D6296" w:rsidRPr="005161AB">
        <w:rPr>
          <w:sz w:val="24"/>
          <w:szCs w:val="24"/>
        </w:rPr>
        <w:t>, соответствующие ассортименту</w:t>
      </w:r>
      <w:r w:rsidRPr="005161AB">
        <w:rPr>
          <w:sz w:val="24"/>
          <w:szCs w:val="24"/>
        </w:rPr>
        <w:t xml:space="preserve"> и/или допоставить и/или доукомплектовать </w:t>
      </w:r>
      <w:r w:rsidR="00BF1B78" w:rsidRPr="005161AB">
        <w:rPr>
          <w:sz w:val="24"/>
          <w:szCs w:val="24"/>
        </w:rPr>
        <w:t>МТР</w:t>
      </w:r>
      <w:r w:rsidRPr="005161AB">
        <w:rPr>
          <w:sz w:val="24"/>
          <w:szCs w:val="24"/>
        </w:rPr>
        <w:t xml:space="preserve">. </w:t>
      </w:r>
    </w:p>
    <w:p w14:paraId="5E699A4E" w14:textId="500DA7F1" w:rsidR="00BF1B78" w:rsidRPr="005161AB" w:rsidRDefault="00BF1B78" w:rsidP="001664CF">
      <w:pPr>
        <w:pStyle w:val="ab"/>
        <w:numPr>
          <w:ilvl w:val="1"/>
          <w:numId w:val="22"/>
        </w:numPr>
        <w:adjustRightInd w:val="0"/>
        <w:snapToGrid w:val="0"/>
        <w:ind w:left="0" w:firstLine="709"/>
        <w:jc w:val="both"/>
        <w:rPr>
          <w:sz w:val="24"/>
          <w:szCs w:val="24"/>
        </w:rPr>
      </w:pPr>
      <w:r w:rsidRPr="005161AB">
        <w:rPr>
          <w:sz w:val="24"/>
          <w:szCs w:val="24"/>
        </w:rPr>
        <w:t xml:space="preserve">В случае отсутствия возможности допоставить, доукомплектовать и/или заменить некачественные </w:t>
      </w:r>
      <w:r w:rsidR="00DD3677" w:rsidRPr="005161AB">
        <w:rPr>
          <w:sz w:val="24"/>
          <w:szCs w:val="24"/>
        </w:rPr>
        <w:t xml:space="preserve">или не соответствующие требованиям к ассортименту </w:t>
      </w:r>
      <w:r w:rsidRPr="005161AB">
        <w:rPr>
          <w:sz w:val="24"/>
          <w:szCs w:val="24"/>
        </w:rPr>
        <w:t xml:space="preserve">МТР, Поставщик </w:t>
      </w:r>
      <w:r w:rsidR="00DD3677" w:rsidRPr="005161AB">
        <w:rPr>
          <w:sz w:val="24"/>
          <w:szCs w:val="24"/>
        </w:rPr>
        <w:t xml:space="preserve">обязан известить об этом Покупателя в срок не позднее 3 (трех) дней с момента получения </w:t>
      </w:r>
      <w:r w:rsidR="000D14EC" w:rsidRPr="005161AB">
        <w:rPr>
          <w:sz w:val="24"/>
          <w:szCs w:val="24"/>
        </w:rPr>
        <w:t>А</w:t>
      </w:r>
      <w:r w:rsidR="00DD3677" w:rsidRPr="005161AB">
        <w:rPr>
          <w:sz w:val="24"/>
          <w:szCs w:val="24"/>
        </w:rPr>
        <w:t xml:space="preserve">кта и </w:t>
      </w:r>
      <w:r w:rsidRPr="005161AB">
        <w:rPr>
          <w:sz w:val="24"/>
          <w:szCs w:val="24"/>
        </w:rPr>
        <w:t>осуществить возврат денежных средств, перечисленных за данные МТР</w:t>
      </w:r>
      <w:r w:rsidR="00DD3677" w:rsidRPr="005161AB">
        <w:rPr>
          <w:sz w:val="24"/>
          <w:szCs w:val="24"/>
        </w:rPr>
        <w:t>,</w:t>
      </w:r>
      <w:r w:rsidRPr="005161AB">
        <w:rPr>
          <w:sz w:val="24"/>
          <w:szCs w:val="24"/>
        </w:rPr>
        <w:t xml:space="preserve"> в течение 5 (пяти) рабочих дней с момента получения </w:t>
      </w:r>
      <w:r w:rsidR="00DD3677" w:rsidRPr="005161AB">
        <w:rPr>
          <w:sz w:val="24"/>
          <w:szCs w:val="24"/>
        </w:rPr>
        <w:t>уведомления (требования)</w:t>
      </w:r>
      <w:r w:rsidRPr="005161AB">
        <w:rPr>
          <w:sz w:val="24"/>
          <w:szCs w:val="24"/>
        </w:rPr>
        <w:t xml:space="preserve"> об этом от Покупателя. </w:t>
      </w:r>
    </w:p>
    <w:p w14:paraId="21535075" w14:textId="54C3A950" w:rsidR="004370DE" w:rsidRPr="005161AB" w:rsidRDefault="004370DE" w:rsidP="001664CF">
      <w:pPr>
        <w:pStyle w:val="ab"/>
        <w:numPr>
          <w:ilvl w:val="1"/>
          <w:numId w:val="22"/>
        </w:numPr>
        <w:adjustRightInd w:val="0"/>
        <w:snapToGrid w:val="0"/>
        <w:ind w:left="0" w:firstLine="709"/>
        <w:jc w:val="both"/>
        <w:rPr>
          <w:sz w:val="24"/>
          <w:szCs w:val="24"/>
        </w:rPr>
      </w:pPr>
      <w:r w:rsidRPr="005161AB">
        <w:rPr>
          <w:sz w:val="24"/>
          <w:szCs w:val="24"/>
        </w:rPr>
        <w:t>Замененны</w:t>
      </w:r>
      <w:r w:rsidR="00BF1B78" w:rsidRPr="005161AB">
        <w:rPr>
          <w:sz w:val="24"/>
          <w:szCs w:val="24"/>
        </w:rPr>
        <w:t xml:space="preserve">е </w:t>
      </w:r>
      <w:r w:rsidRPr="005161AB">
        <w:rPr>
          <w:sz w:val="24"/>
          <w:szCs w:val="24"/>
        </w:rPr>
        <w:t>дефектн</w:t>
      </w:r>
      <w:r w:rsidR="00BF1B78" w:rsidRPr="005161AB">
        <w:rPr>
          <w:sz w:val="24"/>
          <w:szCs w:val="24"/>
        </w:rPr>
        <w:t>ые</w:t>
      </w:r>
      <w:r w:rsidRPr="005161AB">
        <w:rPr>
          <w:sz w:val="24"/>
          <w:szCs w:val="24"/>
        </w:rPr>
        <w:t xml:space="preserve"> </w:t>
      </w:r>
      <w:r w:rsidR="00BF1B78" w:rsidRPr="005161AB">
        <w:rPr>
          <w:sz w:val="24"/>
          <w:szCs w:val="24"/>
        </w:rPr>
        <w:t>МТР (не соответствующие качеству, ассортименту, комплектности</w:t>
      </w:r>
      <w:r w:rsidR="00645D63" w:rsidRPr="005161AB">
        <w:rPr>
          <w:sz w:val="24"/>
          <w:szCs w:val="24"/>
        </w:rPr>
        <w:t xml:space="preserve"> и/или количеству</w:t>
      </w:r>
      <w:r w:rsidR="00BF1B78" w:rsidRPr="005161AB">
        <w:rPr>
          <w:sz w:val="24"/>
          <w:szCs w:val="24"/>
        </w:rPr>
        <w:t xml:space="preserve">) </w:t>
      </w:r>
      <w:r w:rsidRPr="005161AB">
        <w:rPr>
          <w:sz w:val="24"/>
          <w:szCs w:val="24"/>
        </w:rPr>
        <w:t>возвраща</w:t>
      </w:r>
      <w:r w:rsidR="00645D63" w:rsidRPr="005161AB">
        <w:rPr>
          <w:sz w:val="24"/>
          <w:szCs w:val="24"/>
        </w:rPr>
        <w:t>ю</w:t>
      </w:r>
      <w:r w:rsidRPr="005161AB">
        <w:rPr>
          <w:sz w:val="24"/>
          <w:szCs w:val="24"/>
        </w:rPr>
        <w:t>тся Поставщику по его требованию и за его счет в срок, согласованный Сторонами. Транспортные и другие расходы, связанные с возвратом или заменой дефектн</w:t>
      </w:r>
      <w:r w:rsidR="00AC3409" w:rsidRPr="005161AB">
        <w:rPr>
          <w:sz w:val="24"/>
          <w:szCs w:val="24"/>
        </w:rPr>
        <w:t>ых</w:t>
      </w:r>
      <w:r w:rsidRPr="005161AB">
        <w:rPr>
          <w:sz w:val="24"/>
          <w:szCs w:val="24"/>
        </w:rPr>
        <w:t xml:space="preserve"> </w:t>
      </w:r>
      <w:r w:rsidR="00AC3409" w:rsidRPr="005161AB">
        <w:rPr>
          <w:sz w:val="24"/>
          <w:szCs w:val="24"/>
        </w:rPr>
        <w:t>МТР</w:t>
      </w:r>
      <w:r w:rsidRPr="005161AB">
        <w:rPr>
          <w:sz w:val="24"/>
          <w:szCs w:val="24"/>
        </w:rPr>
        <w:t>, несет Поставщик. Гарантийный срок в отношении нов</w:t>
      </w:r>
      <w:r w:rsidR="00AC3409" w:rsidRPr="005161AB">
        <w:rPr>
          <w:sz w:val="24"/>
          <w:szCs w:val="24"/>
        </w:rPr>
        <w:t>ых</w:t>
      </w:r>
      <w:r w:rsidRPr="005161AB">
        <w:rPr>
          <w:sz w:val="24"/>
          <w:szCs w:val="24"/>
        </w:rPr>
        <w:t xml:space="preserve"> </w:t>
      </w:r>
      <w:r w:rsidR="00AC3409" w:rsidRPr="005161AB">
        <w:rPr>
          <w:sz w:val="24"/>
          <w:szCs w:val="24"/>
        </w:rPr>
        <w:t>МТР</w:t>
      </w:r>
      <w:r w:rsidRPr="005161AB">
        <w:rPr>
          <w:sz w:val="24"/>
          <w:szCs w:val="24"/>
        </w:rPr>
        <w:t>, поставленн</w:t>
      </w:r>
      <w:r w:rsidR="00AC3409" w:rsidRPr="005161AB">
        <w:rPr>
          <w:sz w:val="24"/>
          <w:szCs w:val="24"/>
        </w:rPr>
        <w:t>ых</w:t>
      </w:r>
      <w:r w:rsidRPr="005161AB">
        <w:rPr>
          <w:sz w:val="24"/>
          <w:szCs w:val="24"/>
        </w:rPr>
        <w:t xml:space="preserve"> взамен дефектн</w:t>
      </w:r>
      <w:r w:rsidR="00AC3409" w:rsidRPr="005161AB">
        <w:rPr>
          <w:sz w:val="24"/>
          <w:szCs w:val="24"/>
        </w:rPr>
        <w:t>ых</w:t>
      </w:r>
      <w:r w:rsidRPr="005161AB">
        <w:rPr>
          <w:sz w:val="24"/>
          <w:szCs w:val="24"/>
        </w:rPr>
        <w:t xml:space="preserve"> и/или недостающ</w:t>
      </w:r>
      <w:r w:rsidR="00AC3409" w:rsidRPr="005161AB">
        <w:rPr>
          <w:sz w:val="24"/>
          <w:szCs w:val="24"/>
        </w:rPr>
        <w:t>их</w:t>
      </w:r>
      <w:r w:rsidRPr="005161AB">
        <w:rPr>
          <w:sz w:val="24"/>
          <w:szCs w:val="24"/>
        </w:rPr>
        <w:t>, исчисляется в соответствии с условиями о гарантии, предусмотренными для вновь поставляем</w:t>
      </w:r>
      <w:r w:rsidR="00AC3409" w:rsidRPr="005161AB">
        <w:rPr>
          <w:sz w:val="24"/>
          <w:szCs w:val="24"/>
        </w:rPr>
        <w:t>ых</w:t>
      </w:r>
      <w:r w:rsidRPr="005161AB">
        <w:rPr>
          <w:sz w:val="24"/>
          <w:szCs w:val="24"/>
        </w:rPr>
        <w:t xml:space="preserve"> </w:t>
      </w:r>
      <w:r w:rsidR="00AC3409" w:rsidRPr="005161AB">
        <w:rPr>
          <w:sz w:val="24"/>
          <w:szCs w:val="24"/>
        </w:rPr>
        <w:t>МТР</w:t>
      </w:r>
      <w:r w:rsidRPr="005161AB">
        <w:rPr>
          <w:sz w:val="24"/>
          <w:szCs w:val="24"/>
        </w:rPr>
        <w:t>.</w:t>
      </w:r>
    </w:p>
    <w:p w14:paraId="5B061937" w14:textId="701437F0" w:rsidR="004370DE" w:rsidRPr="005161AB" w:rsidRDefault="00BF1B78" w:rsidP="001664CF">
      <w:pPr>
        <w:pStyle w:val="ab"/>
        <w:numPr>
          <w:ilvl w:val="1"/>
          <w:numId w:val="22"/>
        </w:numPr>
        <w:adjustRightInd w:val="0"/>
        <w:snapToGrid w:val="0"/>
        <w:ind w:left="0" w:firstLine="709"/>
        <w:jc w:val="both"/>
        <w:rPr>
          <w:sz w:val="24"/>
          <w:szCs w:val="24"/>
        </w:rPr>
      </w:pPr>
      <w:r w:rsidRPr="005161AB">
        <w:rPr>
          <w:sz w:val="24"/>
          <w:szCs w:val="24"/>
        </w:rPr>
        <w:t>В случае поступления МТР, в отношении котор</w:t>
      </w:r>
      <w:r w:rsidR="00AC3409" w:rsidRPr="005161AB">
        <w:rPr>
          <w:sz w:val="24"/>
          <w:szCs w:val="24"/>
        </w:rPr>
        <w:t>ых</w:t>
      </w:r>
      <w:r w:rsidRPr="005161AB">
        <w:rPr>
          <w:sz w:val="24"/>
          <w:szCs w:val="24"/>
        </w:rPr>
        <w:t xml:space="preserve"> отсутствуют необходимые документы, неправильно оформлены товаросопроводительные документы или Поставщиком (грузоотправителем) </w:t>
      </w:r>
      <w:r w:rsidR="00AC3409" w:rsidRPr="005161AB">
        <w:rPr>
          <w:sz w:val="24"/>
          <w:szCs w:val="24"/>
        </w:rPr>
        <w:t xml:space="preserve">допущены </w:t>
      </w:r>
      <w:r w:rsidRPr="005161AB">
        <w:rPr>
          <w:sz w:val="24"/>
          <w:szCs w:val="24"/>
        </w:rPr>
        <w:t xml:space="preserve">иные нарушения, все возникшие, в связи с этим расходы принимает на себя Поставщик. </w:t>
      </w:r>
    </w:p>
    <w:p w14:paraId="0E608CA3" w14:textId="2312FCF0" w:rsidR="00116937" w:rsidRPr="006510C2" w:rsidRDefault="00FB5554" w:rsidP="001664CF">
      <w:pPr>
        <w:pStyle w:val="ab"/>
        <w:numPr>
          <w:ilvl w:val="0"/>
          <w:numId w:val="22"/>
        </w:numPr>
        <w:adjustRightInd w:val="0"/>
        <w:snapToGrid w:val="0"/>
        <w:spacing w:before="120" w:after="120"/>
        <w:jc w:val="center"/>
        <w:rPr>
          <w:b/>
          <w:bCs/>
          <w:sz w:val="24"/>
          <w:szCs w:val="24"/>
        </w:rPr>
      </w:pPr>
      <w:r w:rsidRPr="006510C2">
        <w:rPr>
          <w:b/>
          <w:bCs/>
          <w:sz w:val="24"/>
          <w:szCs w:val="24"/>
        </w:rPr>
        <w:t xml:space="preserve">Цена </w:t>
      </w:r>
      <w:r w:rsidR="00AC3409" w:rsidRPr="006510C2">
        <w:rPr>
          <w:b/>
          <w:bCs/>
          <w:sz w:val="24"/>
          <w:szCs w:val="24"/>
        </w:rPr>
        <w:t xml:space="preserve">Договора </w:t>
      </w:r>
      <w:r w:rsidRPr="006510C2">
        <w:rPr>
          <w:b/>
          <w:bCs/>
          <w:sz w:val="24"/>
          <w:szCs w:val="24"/>
        </w:rPr>
        <w:t>и порядок расчетов</w:t>
      </w:r>
    </w:p>
    <w:p w14:paraId="6750C78C" w14:textId="77777777" w:rsidR="002C46AC" w:rsidRPr="005A7869" w:rsidRDefault="002C46AC" w:rsidP="002C46AC">
      <w:pPr>
        <w:pStyle w:val="ab"/>
        <w:numPr>
          <w:ilvl w:val="1"/>
          <w:numId w:val="22"/>
        </w:numPr>
        <w:adjustRightInd w:val="0"/>
        <w:snapToGrid w:val="0"/>
        <w:ind w:left="142" w:firstLine="567"/>
        <w:jc w:val="both"/>
        <w:rPr>
          <w:sz w:val="24"/>
          <w:szCs w:val="24"/>
          <w:highlight w:val="yellow"/>
        </w:rPr>
      </w:pPr>
      <w:r w:rsidRPr="005A7869">
        <w:rPr>
          <w:sz w:val="24"/>
          <w:szCs w:val="24"/>
          <w:highlight w:val="yellow"/>
        </w:rPr>
        <w:t>Цена договора без НДС составляет ____________ (_____________________) рублей _________ копеек, кроме того НДС в соответствии со ставкой, установленной на дату подписания настоящего Договора в размере ______________ (__________________) рублей _____ копеек.</w:t>
      </w:r>
    </w:p>
    <w:p w14:paraId="21042BEA" w14:textId="77777777" w:rsidR="002C46AC" w:rsidRPr="005A7869" w:rsidRDefault="002C46AC" w:rsidP="002C46AC">
      <w:pPr>
        <w:adjustRightInd w:val="0"/>
        <w:snapToGrid w:val="0"/>
        <w:ind w:left="142" w:firstLine="567"/>
        <w:jc w:val="both"/>
        <w:rPr>
          <w:sz w:val="24"/>
          <w:szCs w:val="24"/>
        </w:rPr>
      </w:pPr>
      <w:r w:rsidRPr="005A7869">
        <w:rPr>
          <w:sz w:val="24"/>
          <w:szCs w:val="24"/>
          <w:highlight w:val="yellow"/>
        </w:rPr>
        <w:t>Всего цена договора с учетом НДС составляет __________ (_____________) рублей ________ копеек.</w:t>
      </w:r>
    </w:p>
    <w:p w14:paraId="6533AFE5" w14:textId="41D4C1AC" w:rsidR="00AC3409" w:rsidRPr="006510C2" w:rsidRDefault="000D14EC" w:rsidP="00BC5D04">
      <w:pPr>
        <w:adjustRightInd w:val="0"/>
        <w:snapToGrid w:val="0"/>
        <w:ind w:firstLine="709"/>
        <w:jc w:val="both"/>
        <w:rPr>
          <w:i/>
          <w:iCs/>
          <w:color w:val="0070C0"/>
          <w:sz w:val="24"/>
          <w:szCs w:val="24"/>
          <w:lang w:eastAsia="x-none"/>
        </w:rPr>
      </w:pPr>
      <w:r w:rsidRPr="0062655D">
        <w:rPr>
          <w:b/>
          <w:bCs/>
          <w:i/>
          <w:iCs/>
          <w:color w:val="0070C0"/>
          <w:sz w:val="24"/>
          <w:szCs w:val="24"/>
          <w:lang w:val="x-none" w:eastAsia="x-none"/>
        </w:rPr>
        <w:t xml:space="preserve">Если без НДС – </w:t>
      </w:r>
      <w:r w:rsidRPr="0062655D">
        <w:rPr>
          <w:b/>
          <w:bCs/>
          <w:i/>
          <w:iCs/>
          <w:color w:val="0070C0"/>
          <w:sz w:val="24"/>
          <w:szCs w:val="24"/>
          <w:lang w:eastAsia="x-none"/>
        </w:rPr>
        <w:t xml:space="preserve">вместо </w:t>
      </w:r>
      <w:r w:rsidR="006A18BA" w:rsidRPr="0062655D">
        <w:rPr>
          <w:b/>
          <w:bCs/>
          <w:i/>
          <w:iCs/>
          <w:color w:val="0070C0"/>
          <w:sz w:val="24"/>
          <w:szCs w:val="24"/>
          <w:lang w:eastAsia="x-none"/>
        </w:rPr>
        <w:t xml:space="preserve">фраз </w:t>
      </w:r>
      <w:r w:rsidRPr="0062655D">
        <w:rPr>
          <w:b/>
          <w:bCs/>
          <w:i/>
          <w:iCs/>
          <w:color w:val="0070C0"/>
          <w:sz w:val="24"/>
          <w:szCs w:val="24"/>
          <w:lang w:eastAsia="x-none"/>
        </w:rPr>
        <w:t xml:space="preserve">«кроме того НДС…» </w:t>
      </w:r>
      <w:r w:rsidR="006A18BA" w:rsidRPr="0062655D">
        <w:rPr>
          <w:b/>
          <w:bCs/>
          <w:i/>
          <w:iCs/>
          <w:color w:val="0070C0"/>
          <w:sz w:val="24"/>
          <w:szCs w:val="24"/>
          <w:lang w:eastAsia="x-none"/>
        </w:rPr>
        <w:t xml:space="preserve">и «Цена </w:t>
      </w:r>
      <w:r w:rsidR="00493622" w:rsidRPr="0062655D">
        <w:rPr>
          <w:b/>
          <w:bCs/>
          <w:i/>
          <w:iCs/>
          <w:color w:val="0070C0"/>
          <w:sz w:val="24"/>
          <w:szCs w:val="24"/>
          <w:lang w:eastAsia="x-none"/>
        </w:rPr>
        <w:t xml:space="preserve">Договора </w:t>
      </w:r>
      <w:r w:rsidR="006A18BA" w:rsidRPr="0062655D">
        <w:rPr>
          <w:b/>
          <w:bCs/>
          <w:i/>
          <w:iCs/>
          <w:color w:val="0070C0"/>
          <w:sz w:val="24"/>
          <w:szCs w:val="24"/>
          <w:lang w:eastAsia="x-none"/>
        </w:rPr>
        <w:t>с НДС</w:t>
      </w:r>
      <w:r w:rsidR="00E74B12" w:rsidRPr="0062655D">
        <w:rPr>
          <w:b/>
          <w:bCs/>
          <w:i/>
          <w:iCs/>
          <w:color w:val="0070C0"/>
          <w:sz w:val="24"/>
          <w:szCs w:val="24"/>
          <w:lang w:eastAsia="x-none"/>
        </w:rPr>
        <w:t xml:space="preserve"> </w:t>
      </w:r>
      <w:r w:rsidR="006A18BA" w:rsidRPr="0062655D">
        <w:rPr>
          <w:b/>
          <w:bCs/>
          <w:i/>
          <w:iCs/>
          <w:color w:val="0070C0"/>
          <w:sz w:val="24"/>
          <w:szCs w:val="24"/>
          <w:lang w:eastAsia="x-none"/>
        </w:rPr>
        <w:t xml:space="preserve">…» </w:t>
      </w:r>
      <w:r w:rsidRPr="006510C2">
        <w:rPr>
          <w:b/>
          <w:bCs/>
          <w:i/>
          <w:iCs/>
          <w:color w:val="0070C0"/>
          <w:sz w:val="24"/>
          <w:szCs w:val="24"/>
          <w:lang w:eastAsia="x-none"/>
        </w:rPr>
        <w:t>указать:  </w:t>
      </w:r>
      <w:r w:rsidRPr="006510C2">
        <w:rPr>
          <w:i/>
          <w:iCs/>
          <w:color w:val="0070C0"/>
          <w:sz w:val="24"/>
          <w:szCs w:val="24"/>
          <w:lang w:eastAsia="x-none"/>
        </w:rPr>
        <w:t xml:space="preserve">Стоимость </w:t>
      </w:r>
      <w:r w:rsidR="00E51A81" w:rsidRPr="006510C2">
        <w:rPr>
          <w:i/>
          <w:iCs/>
          <w:color w:val="0070C0"/>
          <w:sz w:val="24"/>
          <w:szCs w:val="24"/>
          <w:lang w:eastAsia="x-none"/>
        </w:rPr>
        <w:t>МТР</w:t>
      </w:r>
      <w:r w:rsidRPr="006510C2">
        <w:rPr>
          <w:i/>
          <w:iCs/>
          <w:color w:val="0070C0"/>
          <w:sz w:val="24"/>
          <w:szCs w:val="24"/>
          <w:lang w:eastAsia="x-none"/>
        </w:rPr>
        <w:t xml:space="preserve"> по настоящему Договору не облагается НДС в соответствии с </w:t>
      </w:r>
      <w:r w:rsidRPr="006510C2">
        <w:rPr>
          <w:b/>
          <w:bCs/>
          <w:i/>
          <w:iCs/>
          <w:color w:val="0070C0"/>
          <w:sz w:val="24"/>
          <w:szCs w:val="24"/>
          <w:lang w:eastAsia="x-none"/>
        </w:rPr>
        <w:lastRenderedPageBreak/>
        <w:t>(указывается ссылка, на норму)</w:t>
      </w:r>
      <w:r w:rsidRPr="006510C2">
        <w:rPr>
          <w:i/>
          <w:iCs/>
          <w:color w:val="0070C0"/>
          <w:sz w:val="24"/>
          <w:szCs w:val="24"/>
          <w:lang w:eastAsia="x-none"/>
        </w:rPr>
        <w:t xml:space="preserve"> Налогового кодекса Российской Федерации. Утрата Поставщиком права на освобождение от уплаты НДС или выявление факта неправомерного использования такого освобождения не является основанием для изменения цены Договора (цены, стоимости </w:t>
      </w:r>
      <w:r w:rsidR="00E51A81" w:rsidRPr="006510C2">
        <w:rPr>
          <w:i/>
          <w:iCs/>
          <w:color w:val="0070C0"/>
          <w:sz w:val="24"/>
          <w:szCs w:val="24"/>
          <w:lang w:eastAsia="x-none"/>
        </w:rPr>
        <w:t>МТР</w:t>
      </w:r>
      <w:r w:rsidRPr="006510C2">
        <w:rPr>
          <w:i/>
          <w:iCs/>
          <w:color w:val="0070C0"/>
          <w:sz w:val="24"/>
          <w:szCs w:val="24"/>
          <w:lang w:eastAsia="x-none"/>
        </w:rPr>
        <w:t xml:space="preserve">), определенной настоящим Договором. Сумма НДС, в таком случае определяется путем умножения цены </w:t>
      </w:r>
      <w:r w:rsidR="00E51A81" w:rsidRPr="006510C2">
        <w:rPr>
          <w:i/>
          <w:iCs/>
          <w:color w:val="0070C0"/>
          <w:sz w:val="24"/>
          <w:szCs w:val="24"/>
          <w:lang w:eastAsia="x-none"/>
        </w:rPr>
        <w:t>МТР</w:t>
      </w:r>
      <w:r w:rsidRPr="006510C2">
        <w:rPr>
          <w:i/>
          <w:iCs/>
          <w:color w:val="0070C0"/>
          <w:sz w:val="24"/>
          <w:szCs w:val="24"/>
          <w:lang w:eastAsia="x-none"/>
        </w:rPr>
        <w:t xml:space="preserve"> на ставку НДС, применяемую к операции по продаже </w:t>
      </w:r>
      <w:r w:rsidR="00E51A81" w:rsidRPr="006510C2">
        <w:rPr>
          <w:i/>
          <w:iCs/>
          <w:color w:val="0070C0"/>
          <w:sz w:val="24"/>
          <w:szCs w:val="24"/>
          <w:lang w:eastAsia="x-none"/>
        </w:rPr>
        <w:t>МТР</w:t>
      </w:r>
      <w:r w:rsidRPr="006510C2">
        <w:rPr>
          <w:i/>
          <w:iCs/>
          <w:color w:val="0070C0"/>
          <w:sz w:val="24"/>
          <w:szCs w:val="24"/>
          <w:lang w:eastAsia="x-none"/>
        </w:rPr>
        <w:t>, и разделения полученного произведения на сумму двух значений (ставки НДС и 100). </w:t>
      </w:r>
    </w:p>
    <w:p w14:paraId="051980CB" w14:textId="6D9180F4" w:rsidR="00FC45FF" w:rsidRPr="006510C2" w:rsidRDefault="00FC45FF" w:rsidP="001664CF">
      <w:pPr>
        <w:pStyle w:val="ab"/>
        <w:numPr>
          <w:ilvl w:val="1"/>
          <w:numId w:val="22"/>
        </w:numPr>
        <w:adjustRightInd w:val="0"/>
        <w:snapToGrid w:val="0"/>
        <w:ind w:left="0" w:firstLine="709"/>
        <w:jc w:val="both"/>
        <w:rPr>
          <w:b/>
          <w:sz w:val="24"/>
          <w:szCs w:val="24"/>
        </w:rPr>
      </w:pPr>
      <w:r w:rsidRPr="006510C2">
        <w:rPr>
          <w:sz w:val="24"/>
          <w:szCs w:val="24"/>
        </w:rPr>
        <w:t xml:space="preserve">Цена за единицу </w:t>
      </w:r>
      <w:r w:rsidR="00D12B2B" w:rsidRPr="006510C2">
        <w:rPr>
          <w:sz w:val="24"/>
          <w:szCs w:val="24"/>
        </w:rPr>
        <w:t>МТР</w:t>
      </w:r>
      <w:r w:rsidRPr="006510C2">
        <w:rPr>
          <w:sz w:val="24"/>
          <w:szCs w:val="24"/>
        </w:rPr>
        <w:t xml:space="preserve"> определяется Сторонами в Спецификаци</w:t>
      </w:r>
      <w:r w:rsidR="00B53D86" w:rsidRPr="006510C2">
        <w:rPr>
          <w:sz w:val="24"/>
          <w:szCs w:val="24"/>
        </w:rPr>
        <w:t>и</w:t>
      </w:r>
      <w:r w:rsidRPr="006510C2">
        <w:rPr>
          <w:sz w:val="24"/>
          <w:szCs w:val="24"/>
        </w:rPr>
        <w:t>, является фиксированной в течение всего срока действия Договора и пересмотру не подлежит.</w:t>
      </w:r>
      <w:r w:rsidR="0069125A" w:rsidRPr="006510C2">
        <w:rPr>
          <w:sz w:val="24"/>
          <w:szCs w:val="24"/>
        </w:rPr>
        <w:t xml:space="preserve"> </w:t>
      </w:r>
    </w:p>
    <w:p w14:paraId="641C6FCE" w14:textId="67C93A85" w:rsidR="000D14EC" w:rsidRPr="006510C2" w:rsidRDefault="000D14EC" w:rsidP="00BC5D04">
      <w:pPr>
        <w:adjustRightInd w:val="0"/>
        <w:snapToGrid w:val="0"/>
        <w:ind w:firstLine="709"/>
        <w:jc w:val="both"/>
        <w:rPr>
          <w:sz w:val="24"/>
          <w:szCs w:val="24"/>
        </w:rPr>
      </w:pPr>
      <w:r w:rsidRPr="006510C2">
        <w:rPr>
          <w:sz w:val="24"/>
          <w:szCs w:val="24"/>
        </w:rPr>
        <w:t>Данная цена включает в себя все расходы Поставщика, связанные с исполнением настоящего Договора, включая расходы по доставке МТР Покупателю; стоимость средств пакетирования и тары, используемых при подготовке к отгрузке МТР Покупателю; а также иные сборы, налоги и обязательные платежи, предусмотренные законодательством Российской Федерации.</w:t>
      </w:r>
    </w:p>
    <w:p w14:paraId="3E6EA4D8" w14:textId="5B6FA7D7" w:rsidR="00FC45FF" w:rsidRPr="002C46AC" w:rsidRDefault="00481540" w:rsidP="001664CF">
      <w:pPr>
        <w:pStyle w:val="ab"/>
        <w:numPr>
          <w:ilvl w:val="1"/>
          <w:numId w:val="22"/>
        </w:numPr>
        <w:adjustRightInd w:val="0"/>
        <w:snapToGrid w:val="0"/>
        <w:ind w:left="0" w:firstLine="709"/>
        <w:jc w:val="both"/>
        <w:rPr>
          <w:sz w:val="24"/>
          <w:szCs w:val="24"/>
        </w:rPr>
      </w:pPr>
      <w:r w:rsidRPr="006510C2">
        <w:rPr>
          <w:sz w:val="24"/>
          <w:szCs w:val="24"/>
        </w:rPr>
        <w:t>Стоимость</w:t>
      </w:r>
      <w:r w:rsidR="002A3EA1" w:rsidRPr="006510C2">
        <w:rPr>
          <w:sz w:val="24"/>
          <w:szCs w:val="24"/>
        </w:rPr>
        <w:t xml:space="preserve"> </w:t>
      </w:r>
      <w:r w:rsidR="00FC45FF" w:rsidRPr="006510C2">
        <w:rPr>
          <w:sz w:val="24"/>
          <w:szCs w:val="24"/>
        </w:rPr>
        <w:t xml:space="preserve">каждой партии </w:t>
      </w:r>
      <w:r w:rsidR="00D12B2B" w:rsidRPr="006510C2">
        <w:rPr>
          <w:sz w:val="24"/>
          <w:szCs w:val="24"/>
        </w:rPr>
        <w:t>МТР</w:t>
      </w:r>
      <w:r w:rsidR="00FC45FF" w:rsidRPr="006510C2">
        <w:rPr>
          <w:sz w:val="24"/>
          <w:szCs w:val="24"/>
        </w:rPr>
        <w:t xml:space="preserve">, определяется на основании </w:t>
      </w:r>
      <w:r w:rsidR="000D14EC" w:rsidRPr="006510C2">
        <w:rPr>
          <w:sz w:val="24"/>
          <w:szCs w:val="24"/>
        </w:rPr>
        <w:t xml:space="preserve">цены </w:t>
      </w:r>
      <w:r w:rsidR="00FC45FF" w:rsidRPr="006510C2">
        <w:rPr>
          <w:sz w:val="24"/>
          <w:szCs w:val="24"/>
        </w:rPr>
        <w:t xml:space="preserve">единицы </w:t>
      </w:r>
      <w:r w:rsidR="00D12B2B" w:rsidRPr="006510C2">
        <w:rPr>
          <w:sz w:val="24"/>
          <w:szCs w:val="24"/>
        </w:rPr>
        <w:t>МТР</w:t>
      </w:r>
      <w:r w:rsidR="00FC45FF" w:rsidRPr="006510C2">
        <w:rPr>
          <w:sz w:val="24"/>
          <w:szCs w:val="24"/>
        </w:rPr>
        <w:t xml:space="preserve">, </w:t>
      </w:r>
      <w:r w:rsidR="00FC45FF" w:rsidRPr="002C46AC">
        <w:rPr>
          <w:sz w:val="24"/>
          <w:szCs w:val="24"/>
        </w:rPr>
        <w:t>указанной в Спецификаци</w:t>
      </w:r>
      <w:r w:rsidR="00B53D86" w:rsidRPr="002C46AC">
        <w:rPr>
          <w:sz w:val="24"/>
          <w:szCs w:val="24"/>
        </w:rPr>
        <w:t>и</w:t>
      </w:r>
      <w:r w:rsidR="00FC45FF" w:rsidRPr="002C46AC">
        <w:rPr>
          <w:sz w:val="24"/>
          <w:szCs w:val="24"/>
        </w:rPr>
        <w:t>, которая</w:t>
      </w:r>
      <w:r w:rsidR="00973B12" w:rsidRPr="002C46AC">
        <w:rPr>
          <w:sz w:val="24"/>
          <w:szCs w:val="24"/>
        </w:rPr>
        <w:t xml:space="preserve"> </w:t>
      </w:r>
      <w:r w:rsidR="00FC45FF" w:rsidRPr="002C46AC">
        <w:rPr>
          <w:sz w:val="24"/>
          <w:szCs w:val="24"/>
        </w:rPr>
        <w:t>является</w:t>
      </w:r>
      <w:r w:rsidR="002C46AC">
        <w:rPr>
          <w:sz w:val="24"/>
          <w:szCs w:val="24"/>
        </w:rPr>
        <w:t xml:space="preserve"> </w:t>
      </w:r>
      <w:r w:rsidR="00FC45FF" w:rsidRPr="002C46AC">
        <w:rPr>
          <w:sz w:val="24"/>
          <w:szCs w:val="24"/>
        </w:rPr>
        <w:t>неотъемлемой частью Договора.</w:t>
      </w:r>
    </w:p>
    <w:p w14:paraId="444D4193" w14:textId="61168792" w:rsidR="00DC39A4" w:rsidRPr="002C46AC" w:rsidRDefault="00104CD2" w:rsidP="001664CF">
      <w:pPr>
        <w:pStyle w:val="ab"/>
        <w:numPr>
          <w:ilvl w:val="1"/>
          <w:numId w:val="22"/>
        </w:numPr>
        <w:adjustRightInd w:val="0"/>
        <w:snapToGrid w:val="0"/>
        <w:ind w:left="0" w:firstLine="709"/>
        <w:jc w:val="both"/>
        <w:rPr>
          <w:i/>
          <w:iCs/>
          <w:sz w:val="24"/>
          <w:szCs w:val="24"/>
        </w:rPr>
      </w:pPr>
      <w:r w:rsidRPr="002C46AC">
        <w:rPr>
          <w:sz w:val="24"/>
          <w:szCs w:val="24"/>
        </w:rPr>
        <w:t xml:space="preserve">Покупатель производит оплату </w:t>
      </w:r>
      <w:r w:rsidR="00645D63" w:rsidRPr="002C46AC">
        <w:rPr>
          <w:sz w:val="24"/>
          <w:szCs w:val="24"/>
        </w:rPr>
        <w:t xml:space="preserve">поставленных МТР в течение </w:t>
      </w:r>
      <w:r w:rsidR="000D14EC" w:rsidRPr="002C46AC">
        <w:rPr>
          <w:sz w:val="24"/>
          <w:szCs w:val="24"/>
        </w:rPr>
        <w:t>30 (тридцати) календарных</w:t>
      </w:r>
      <w:r w:rsidR="00645D63" w:rsidRPr="002C46AC">
        <w:rPr>
          <w:sz w:val="24"/>
          <w:szCs w:val="24"/>
        </w:rPr>
        <w:t xml:space="preserve"> дней с даты поставки (п</w:t>
      </w:r>
      <w:r w:rsidR="008A46C8" w:rsidRPr="002C46AC">
        <w:rPr>
          <w:sz w:val="24"/>
          <w:szCs w:val="24"/>
        </w:rPr>
        <w:t>ункт</w:t>
      </w:r>
      <w:r w:rsidR="00BE6D4C">
        <w:rPr>
          <w:sz w:val="24"/>
          <w:szCs w:val="24"/>
        </w:rPr>
        <w:t xml:space="preserve"> 4.3</w:t>
      </w:r>
      <w:r w:rsidR="00645D63" w:rsidRPr="002C46AC">
        <w:rPr>
          <w:sz w:val="24"/>
          <w:szCs w:val="24"/>
        </w:rPr>
        <w:t>. Договора)</w:t>
      </w:r>
      <w:r w:rsidRPr="002C46AC">
        <w:rPr>
          <w:sz w:val="24"/>
          <w:szCs w:val="24"/>
        </w:rPr>
        <w:t xml:space="preserve"> </w:t>
      </w:r>
      <w:r w:rsidR="00303D29" w:rsidRPr="002C46AC">
        <w:rPr>
          <w:sz w:val="24"/>
          <w:szCs w:val="24"/>
        </w:rPr>
        <w:t xml:space="preserve">при предоставлении </w:t>
      </w:r>
      <w:r w:rsidR="00645D63" w:rsidRPr="002C46AC">
        <w:rPr>
          <w:sz w:val="24"/>
          <w:szCs w:val="24"/>
        </w:rPr>
        <w:t xml:space="preserve">Поставщиком </w:t>
      </w:r>
      <w:r w:rsidR="00303D29" w:rsidRPr="002C46AC">
        <w:rPr>
          <w:sz w:val="24"/>
          <w:szCs w:val="24"/>
        </w:rPr>
        <w:t xml:space="preserve">оригиналов </w:t>
      </w:r>
      <w:r w:rsidR="008E5BEE" w:rsidRPr="002C46AC">
        <w:rPr>
          <w:sz w:val="24"/>
          <w:szCs w:val="24"/>
        </w:rPr>
        <w:t>товар</w:t>
      </w:r>
      <w:r w:rsidRPr="002C46AC">
        <w:rPr>
          <w:sz w:val="24"/>
          <w:szCs w:val="24"/>
        </w:rPr>
        <w:t>ных накл</w:t>
      </w:r>
      <w:r w:rsidR="000E687D" w:rsidRPr="002C46AC">
        <w:rPr>
          <w:sz w:val="24"/>
          <w:szCs w:val="24"/>
        </w:rPr>
        <w:t>адных (форма ТОРГ-12</w:t>
      </w:r>
      <w:r w:rsidR="003D6650" w:rsidRPr="002C46AC">
        <w:rPr>
          <w:sz w:val="24"/>
          <w:szCs w:val="24"/>
        </w:rPr>
        <w:t xml:space="preserve"> (универсальный передаточный документ</w:t>
      </w:r>
      <w:r w:rsidR="000E687D" w:rsidRPr="002C46AC">
        <w:rPr>
          <w:sz w:val="24"/>
          <w:szCs w:val="24"/>
        </w:rPr>
        <w:t>)</w:t>
      </w:r>
      <w:r w:rsidR="00303D29" w:rsidRPr="002C46AC">
        <w:rPr>
          <w:sz w:val="24"/>
          <w:szCs w:val="24"/>
        </w:rPr>
        <w:t xml:space="preserve"> и счетов-фактур</w:t>
      </w:r>
      <w:r w:rsidR="003D6650" w:rsidRPr="002C46AC">
        <w:rPr>
          <w:rStyle w:val="af2"/>
          <w:sz w:val="24"/>
          <w:szCs w:val="24"/>
        </w:rPr>
        <w:footnoteReference w:id="1"/>
      </w:r>
      <w:r w:rsidR="00303D29" w:rsidRPr="002C46AC">
        <w:rPr>
          <w:sz w:val="24"/>
          <w:szCs w:val="24"/>
        </w:rPr>
        <w:t xml:space="preserve"> (если Поставщик является плательщиком НДС и операции по настоящему Договору облагаются НДС)</w:t>
      </w:r>
      <w:r w:rsidR="002F36A2" w:rsidRPr="002C46AC">
        <w:rPr>
          <w:sz w:val="24"/>
          <w:szCs w:val="24"/>
        </w:rPr>
        <w:t>, если иное не предусмотрено Специ</w:t>
      </w:r>
      <w:r w:rsidR="002C46AC" w:rsidRPr="002C46AC">
        <w:rPr>
          <w:sz w:val="24"/>
          <w:szCs w:val="24"/>
        </w:rPr>
        <w:t>фикацией</w:t>
      </w:r>
      <w:r w:rsidR="002F36A2" w:rsidRPr="002C46AC">
        <w:rPr>
          <w:sz w:val="24"/>
          <w:szCs w:val="24"/>
        </w:rPr>
        <w:t>.</w:t>
      </w:r>
      <w:r w:rsidR="00141D28" w:rsidRPr="002C46AC">
        <w:rPr>
          <w:sz w:val="24"/>
          <w:szCs w:val="24"/>
        </w:rPr>
        <w:t xml:space="preserve"> </w:t>
      </w:r>
      <w:r w:rsidR="001B58D2" w:rsidRPr="002C46AC">
        <w:rPr>
          <w:sz w:val="24"/>
          <w:szCs w:val="24"/>
        </w:rPr>
        <w:t>Точные сроки оплаты конкретной партии МТР согласовыва</w:t>
      </w:r>
      <w:r w:rsidR="002C46AC" w:rsidRPr="002C46AC">
        <w:rPr>
          <w:sz w:val="24"/>
          <w:szCs w:val="24"/>
        </w:rPr>
        <w:t>ются Сторонами в Спецификации</w:t>
      </w:r>
      <w:r w:rsidR="001B58D2" w:rsidRPr="002C46AC">
        <w:rPr>
          <w:iCs/>
          <w:sz w:val="24"/>
          <w:szCs w:val="24"/>
        </w:rPr>
        <w:t>, оформле</w:t>
      </w:r>
      <w:r w:rsidR="0062655D" w:rsidRPr="002C46AC">
        <w:rPr>
          <w:iCs/>
          <w:sz w:val="24"/>
          <w:szCs w:val="24"/>
        </w:rPr>
        <w:t>н</w:t>
      </w:r>
      <w:r w:rsidR="001B58D2" w:rsidRPr="002C46AC">
        <w:rPr>
          <w:iCs/>
          <w:sz w:val="24"/>
          <w:szCs w:val="24"/>
        </w:rPr>
        <w:t>н</w:t>
      </w:r>
      <w:r w:rsidR="002C46AC" w:rsidRPr="002C46AC">
        <w:rPr>
          <w:iCs/>
          <w:sz w:val="24"/>
          <w:szCs w:val="24"/>
        </w:rPr>
        <w:t>ой</w:t>
      </w:r>
      <w:r w:rsidR="001B58D2" w:rsidRPr="002C46AC">
        <w:rPr>
          <w:iCs/>
          <w:sz w:val="24"/>
          <w:szCs w:val="24"/>
        </w:rPr>
        <w:t xml:space="preserve"> в соответствии с Приложением № </w:t>
      </w:r>
      <w:r w:rsidR="002C46AC" w:rsidRPr="002C46AC">
        <w:rPr>
          <w:iCs/>
          <w:sz w:val="24"/>
          <w:szCs w:val="24"/>
        </w:rPr>
        <w:t>1</w:t>
      </w:r>
      <w:r w:rsidR="001B58D2" w:rsidRPr="002C46AC">
        <w:rPr>
          <w:iCs/>
          <w:sz w:val="24"/>
          <w:szCs w:val="24"/>
        </w:rPr>
        <w:t xml:space="preserve"> к Договору</w:t>
      </w:r>
      <w:r w:rsidR="002C46AC" w:rsidRPr="002C46AC">
        <w:rPr>
          <w:iCs/>
          <w:sz w:val="24"/>
          <w:szCs w:val="24"/>
        </w:rPr>
        <w:t>.</w:t>
      </w:r>
    </w:p>
    <w:p w14:paraId="10BEB502" w14:textId="786EF4EE" w:rsidR="00531ED3" w:rsidRPr="002C46AC" w:rsidRDefault="00531ED3" w:rsidP="00BC5D04">
      <w:pPr>
        <w:pStyle w:val="ab"/>
        <w:adjustRightInd w:val="0"/>
        <w:snapToGrid w:val="0"/>
        <w:ind w:left="0" w:firstLine="709"/>
        <w:jc w:val="both"/>
        <w:rPr>
          <w:iCs/>
          <w:sz w:val="24"/>
          <w:szCs w:val="24"/>
        </w:rPr>
      </w:pPr>
      <w:r>
        <w:t xml:space="preserve">   </w:t>
      </w:r>
      <w:r w:rsidRPr="002C46AC">
        <w:rPr>
          <w:iCs/>
          <w:sz w:val="24"/>
          <w:szCs w:val="24"/>
        </w:rPr>
        <w:t xml:space="preserve">При досрочной поставке МТР оплата производится в течение 30 (тридцати) календарных дней с даты поставки, </w:t>
      </w:r>
      <w:r w:rsidR="002C46AC">
        <w:rPr>
          <w:iCs/>
          <w:sz w:val="24"/>
          <w:szCs w:val="24"/>
        </w:rPr>
        <w:t>установленной Спецификацией</w:t>
      </w:r>
      <w:r w:rsidRPr="002C46AC">
        <w:rPr>
          <w:iCs/>
          <w:sz w:val="24"/>
          <w:szCs w:val="24"/>
        </w:rPr>
        <w:t xml:space="preserve"> к настоящему Договору. </w:t>
      </w:r>
    </w:p>
    <w:p w14:paraId="61BF7A0C" w14:textId="05FC5890" w:rsidR="00DC39A4" w:rsidRPr="00A75996" w:rsidRDefault="00DC39A4" w:rsidP="00BC5D04">
      <w:pPr>
        <w:pStyle w:val="ab"/>
        <w:adjustRightInd w:val="0"/>
        <w:snapToGrid w:val="0"/>
        <w:ind w:left="0" w:firstLine="709"/>
        <w:jc w:val="both"/>
        <w:rPr>
          <w:iCs/>
          <w:sz w:val="24"/>
          <w:szCs w:val="24"/>
        </w:rPr>
      </w:pPr>
      <w:r w:rsidRPr="00A75996">
        <w:rPr>
          <w:iCs/>
          <w:sz w:val="24"/>
          <w:szCs w:val="24"/>
        </w:rPr>
        <w:t xml:space="preserve"> Если МТР поставляются позже установленн</w:t>
      </w:r>
      <w:r w:rsidR="002C46AC" w:rsidRPr="00A75996">
        <w:rPr>
          <w:iCs/>
          <w:sz w:val="24"/>
          <w:szCs w:val="24"/>
        </w:rPr>
        <w:t>ых настоящим Спецификацией</w:t>
      </w:r>
      <w:r w:rsidRPr="00A75996">
        <w:rPr>
          <w:iCs/>
          <w:sz w:val="24"/>
          <w:szCs w:val="24"/>
        </w:rPr>
        <w:t xml:space="preserve"> сроков, оплата производится в течение 30 (тридцати) календарных дней с даты приемки МТР Покупателем</w:t>
      </w:r>
      <w:r w:rsidRPr="00A75996">
        <w:rPr>
          <w:b/>
          <w:bCs/>
          <w:iCs/>
          <w:sz w:val="24"/>
          <w:szCs w:val="24"/>
        </w:rPr>
        <w:t>.</w:t>
      </w:r>
    </w:p>
    <w:p w14:paraId="16176F28" w14:textId="5BD6C270" w:rsidR="00510686" w:rsidRPr="00A75996" w:rsidRDefault="00510686" w:rsidP="00A75996">
      <w:pPr>
        <w:pStyle w:val="ab"/>
        <w:numPr>
          <w:ilvl w:val="1"/>
          <w:numId w:val="22"/>
        </w:numPr>
        <w:adjustRightInd w:val="0"/>
        <w:snapToGrid w:val="0"/>
        <w:ind w:left="0" w:firstLine="709"/>
        <w:jc w:val="both"/>
        <w:rPr>
          <w:bCs/>
          <w:iCs/>
          <w:color w:val="0070C0"/>
          <w:sz w:val="24"/>
          <w:szCs w:val="24"/>
          <w:lang w:val="x-none" w:eastAsia="x-none"/>
        </w:rPr>
      </w:pPr>
      <w:r w:rsidRPr="00A75996">
        <w:rPr>
          <w:sz w:val="24"/>
          <w:szCs w:val="24"/>
        </w:rPr>
        <w:t>Подписывая настоящий Договор, Стороны констатируют, что Договор не подлежит банковскому сопровождению, поскольку совокупная стоимость поставляемой Продукции не превышает 10 (десять) миллионов рублей, включ</w:t>
      </w:r>
      <w:r w:rsidR="00A75996" w:rsidRPr="00A75996">
        <w:rPr>
          <w:sz w:val="24"/>
          <w:szCs w:val="24"/>
        </w:rPr>
        <w:t>ая НДС.</w:t>
      </w:r>
    </w:p>
    <w:p w14:paraId="5A115EEB" w14:textId="0A181938" w:rsidR="00C5241A" w:rsidRPr="00275C3A" w:rsidRDefault="00C5241A" w:rsidP="001664CF">
      <w:pPr>
        <w:pStyle w:val="ab"/>
        <w:numPr>
          <w:ilvl w:val="1"/>
          <w:numId w:val="22"/>
        </w:numPr>
        <w:adjustRightInd w:val="0"/>
        <w:snapToGrid w:val="0"/>
        <w:ind w:left="0" w:firstLine="709"/>
        <w:jc w:val="both"/>
        <w:rPr>
          <w:sz w:val="24"/>
          <w:szCs w:val="24"/>
        </w:rPr>
      </w:pPr>
      <w:r w:rsidRPr="006510C2">
        <w:rPr>
          <w:sz w:val="24"/>
          <w:szCs w:val="24"/>
        </w:rPr>
        <w:t>Расчеты между Сторонами осуществляются в безналичном порядке путем перечисления денежных средств с расчетного счета Покупателя на расчетный счет Поставщика. Обязательства Покупателя по оплате считаются ис</w:t>
      </w:r>
      <w:r w:rsidR="000A3616" w:rsidRPr="006510C2">
        <w:rPr>
          <w:sz w:val="24"/>
          <w:szCs w:val="24"/>
        </w:rPr>
        <w:t xml:space="preserve">полненными с момента списания денежных </w:t>
      </w:r>
      <w:r w:rsidR="000A3616" w:rsidRPr="006510C2">
        <w:rPr>
          <w:color w:val="000000" w:themeColor="text1"/>
          <w:sz w:val="24"/>
          <w:szCs w:val="24"/>
        </w:rPr>
        <w:t>средств с расчетного</w:t>
      </w:r>
      <w:r w:rsidRPr="006510C2">
        <w:rPr>
          <w:color w:val="000000" w:themeColor="text1"/>
          <w:sz w:val="24"/>
          <w:szCs w:val="24"/>
        </w:rPr>
        <w:t xml:space="preserve"> счет</w:t>
      </w:r>
      <w:r w:rsidR="000A3616" w:rsidRPr="006510C2">
        <w:rPr>
          <w:color w:val="000000" w:themeColor="text1"/>
          <w:sz w:val="24"/>
          <w:szCs w:val="24"/>
        </w:rPr>
        <w:t>а Покупателя</w:t>
      </w:r>
      <w:r w:rsidRPr="006510C2">
        <w:rPr>
          <w:color w:val="000000" w:themeColor="text1"/>
          <w:sz w:val="24"/>
          <w:szCs w:val="24"/>
        </w:rPr>
        <w:t>.</w:t>
      </w:r>
      <w:r w:rsidR="000E687D" w:rsidRPr="006510C2">
        <w:rPr>
          <w:color w:val="000000" w:themeColor="text1"/>
          <w:sz w:val="24"/>
          <w:szCs w:val="24"/>
        </w:rPr>
        <w:t xml:space="preserve"> Реквизиты Сторон, в том числе платежные указываются </w:t>
      </w:r>
      <w:r w:rsidR="000E687D" w:rsidRPr="00275C3A">
        <w:rPr>
          <w:color w:val="000000" w:themeColor="text1"/>
          <w:sz w:val="24"/>
          <w:szCs w:val="24"/>
        </w:rPr>
        <w:t xml:space="preserve">в </w:t>
      </w:r>
      <w:r w:rsidR="00645D63" w:rsidRPr="00275C3A">
        <w:rPr>
          <w:color w:val="000000" w:themeColor="text1"/>
          <w:sz w:val="24"/>
          <w:szCs w:val="24"/>
        </w:rPr>
        <w:t xml:space="preserve">Разделе </w:t>
      </w:r>
      <w:r w:rsidR="00C63DA7" w:rsidRPr="00275C3A">
        <w:rPr>
          <w:color w:val="000000" w:themeColor="text1"/>
          <w:sz w:val="24"/>
          <w:szCs w:val="24"/>
        </w:rPr>
        <w:t>19</w:t>
      </w:r>
      <w:r w:rsidR="000E687D" w:rsidRPr="00275C3A">
        <w:rPr>
          <w:color w:val="000000" w:themeColor="text1"/>
          <w:sz w:val="24"/>
          <w:szCs w:val="24"/>
        </w:rPr>
        <w:t xml:space="preserve"> Договора</w:t>
      </w:r>
      <w:r w:rsidR="000E687D" w:rsidRPr="00275C3A">
        <w:rPr>
          <w:sz w:val="24"/>
          <w:szCs w:val="24"/>
        </w:rPr>
        <w:t xml:space="preserve">. </w:t>
      </w:r>
      <w:r w:rsidR="0085389F" w:rsidRPr="00275C3A">
        <w:rPr>
          <w:sz w:val="24"/>
          <w:szCs w:val="24"/>
        </w:rPr>
        <w:t>Любые изменения указанных реквизитов оформляются дополнительным соглашением к настоящему Договору.</w:t>
      </w:r>
    </w:p>
    <w:p w14:paraId="4E66D2C2" w14:textId="63BA65EF" w:rsidR="007D1B42" w:rsidRPr="00275C3A" w:rsidRDefault="00D414FC" w:rsidP="001664CF">
      <w:pPr>
        <w:pStyle w:val="ab"/>
        <w:numPr>
          <w:ilvl w:val="1"/>
          <w:numId w:val="22"/>
        </w:numPr>
        <w:adjustRightInd w:val="0"/>
        <w:snapToGrid w:val="0"/>
        <w:ind w:left="0" w:firstLine="709"/>
        <w:jc w:val="both"/>
        <w:rPr>
          <w:sz w:val="24"/>
          <w:szCs w:val="24"/>
        </w:rPr>
      </w:pPr>
      <w:r w:rsidRPr="00275C3A">
        <w:rPr>
          <w:bCs/>
          <w:sz w:val="24"/>
          <w:szCs w:val="24"/>
        </w:rPr>
        <w:t xml:space="preserve">До 15 числа первого месяца каждого квартала в течение срока исполнения настоящего Договора до окончания всех расчетов по нему, Стороны производят сверки расчетов по состоянию на конец предыдущего квартала и оформляют акт сверки. Поставщик в срок не позднее </w:t>
      </w:r>
      <w:r w:rsidR="00275C3A" w:rsidRPr="00275C3A">
        <w:rPr>
          <w:bCs/>
          <w:sz w:val="24"/>
          <w:szCs w:val="24"/>
        </w:rPr>
        <w:t>10</w:t>
      </w:r>
      <w:r w:rsidRPr="00275C3A">
        <w:rPr>
          <w:bCs/>
          <w:sz w:val="24"/>
          <w:szCs w:val="24"/>
        </w:rPr>
        <w:t xml:space="preserve"> числа первого месяца каждого квартала направляет в адрес Покупателя подписанный со стороны Поставщика акт сверки взаимных расчетов по электронной почте и одновременно передает (направляет) Покупатель оригинал соответствующего акта сверки в 2 (двух) экземплярах. Покупатель рассматривает предоставленный Поставщиком акт сверки до 15 числа первого месяца каждого квартала и в указанный срок передает Поставщику подписанный Покупателем экземпляр акта сверки по электронной почте и в виде оригинала.</w:t>
      </w:r>
    </w:p>
    <w:p w14:paraId="59B03065" w14:textId="0A44D547" w:rsidR="006F1BF7" w:rsidRPr="006510C2" w:rsidRDefault="00FB5554" w:rsidP="001664CF">
      <w:pPr>
        <w:pStyle w:val="ab"/>
        <w:numPr>
          <w:ilvl w:val="0"/>
          <w:numId w:val="22"/>
        </w:numPr>
        <w:adjustRightInd w:val="0"/>
        <w:snapToGrid w:val="0"/>
        <w:spacing w:before="120" w:after="120"/>
        <w:jc w:val="center"/>
        <w:rPr>
          <w:b/>
          <w:bCs/>
          <w:sz w:val="24"/>
          <w:szCs w:val="24"/>
        </w:rPr>
      </w:pPr>
      <w:r w:rsidRPr="006510C2">
        <w:rPr>
          <w:b/>
          <w:bCs/>
          <w:sz w:val="24"/>
          <w:szCs w:val="24"/>
        </w:rPr>
        <w:t>Тара и упаковка</w:t>
      </w:r>
    </w:p>
    <w:p w14:paraId="573D7D50" w14:textId="0B45AB35" w:rsidR="00C5241A" w:rsidRPr="006510C2" w:rsidRDefault="00C5241A" w:rsidP="001664CF">
      <w:pPr>
        <w:pStyle w:val="ab"/>
        <w:numPr>
          <w:ilvl w:val="1"/>
          <w:numId w:val="22"/>
        </w:numPr>
        <w:adjustRightInd w:val="0"/>
        <w:snapToGrid w:val="0"/>
        <w:ind w:left="0" w:firstLine="709"/>
        <w:jc w:val="both"/>
        <w:rPr>
          <w:sz w:val="24"/>
          <w:szCs w:val="24"/>
        </w:rPr>
      </w:pPr>
      <w:r w:rsidRPr="006510C2">
        <w:rPr>
          <w:sz w:val="24"/>
          <w:szCs w:val="24"/>
        </w:rPr>
        <w:t xml:space="preserve">Поставщик обязан </w:t>
      </w:r>
      <w:r w:rsidR="00AF6C96" w:rsidRPr="006510C2">
        <w:rPr>
          <w:sz w:val="24"/>
          <w:szCs w:val="24"/>
        </w:rPr>
        <w:t>отгрузить</w:t>
      </w:r>
      <w:r w:rsidRPr="006510C2">
        <w:rPr>
          <w:sz w:val="24"/>
          <w:szCs w:val="24"/>
        </w:rPr>
        <w:t xml:space="preserve"> Покупателю </w:t>
      </w:r>
      <w:r w:rsidR="00D12B2B" w:rsidRPr="006510C2">
        <w:rPr>
          <w:sz w:val="24"/>
          <w:szCs w:val="24"/>
        </w:rPr>
        <w:t>МТР</w:t>
      </w:r>
      <w:r w:rsidRPr="006510C2">
        <w:rPr>
          <w:sz w:val="24"/>
          <w:szCs w:val="24"/>
        </w:rPr>
        <w:t xml:space="preserve"> в таре и упаковке, соответствующих обязательным для Сторон требованиям (Приложение № </w:t>
      </w:r>
      <w:r w:rsidR="00AA0216" w:rsidRPr="00AA0216">
        <w:rPr>
          <w:sz w:val="24"/>
          <w:szCs w:val="24"/>
        </w:rPr>
        <w:t>2</w:t>
      </w:r>
      <w:r w:rsidRPr="006510C2">
        <w:rPr>
          <w:sz w:val="24"/>
          <w:szCs w:val="24"/>
        </w:rPr>
        <w:t xml:space="preserve"> к Договору).</w:t>
      </w:r>
    </w:p>
    <w:p w14:paraId="6CFD521B" w14:textId="36C2157D" w:rsidR="00C5241A" w:rsidRPr="006510C2" w:rsidRDefault="00D12B2B" w:rsidP="001664CF">
      <w:pPr>
        <w:pStyle w:val="ab"/>
        <w:numPr>
          <w:ilvl w:val="1"/>
          <w:numId w:val="22"/>
        </w:numPr>
        <w:adjustRightInd w:val="0"/>
        <w:snapToGrid w:val="0"/>
        <w:ind w:left="0" w:firstLine="709"/>
        <w:jc w:val="both"/>
        <w:rPr>
          <w:sz w:val="24"/>
          <w:szCs w:val="24"/>
        </w:rPr>
      </w:pPr>
      <w:r w:rsidRPr="006510C2">
        <w:rPr>
          <w:sz w:val="24"/>
          <w:szCs w:val="24"/>
        </w:rPr>
        <w:lastRenderedPageBreak/>
        <w:t>МТР</w:t>
      </w:r>
      <w:r w:rsidR="00C5241A" w:rsidRPr="006510C2">
        <w:rPr>
          <w:sz w:val="24"/>
          <w:szCs w:val="24"/>
        </w:rPr>
        <w:t xml:space="preserve"> должны быть затарены и упакованы способом, обеспечивающим сохранность </w:t>
      </w:r>
      <w:r w:rsidR="00EF11E0" w:rsidRPr="006510C2">
        <w:rPr>
          <w:sz w:val="24"/>
          <w:szCs w:val="24"/>
        </w:rPr>
        <w:t xml:space="preserve">МТР </w:t>
      </w:r>
      <w:r w:rsidR="00C5241A" w:rsidRPr="006510C2">
        <w:rPr>
          <w:sz w:val="24"/>
          <w:szCs w:val="24"/>
        </w:rPr>
        <w:t>такого рода при обычных условиях хранения и трансп</w:t>
      </w:r>
      <w:r w:rsidR="000B51A1" w:rsidRPr="006510C2">
        <w:rPr>
          <w:sz w:val="24"/>
          <w:szCs w:val="24"/>
        </w:rPr>
        <w:t xml:space="preserve">ортирования, а также в условиях климата </w:t>
      </w:r>
      <w:r w:rsidR="00AB2F4D" w:rsidRPr="006510C2">
        <w:rPr>
          <w:sz w:val="24"/>
          <w:szCs w:val="24"/>
        </w:rPr>
        <w:t>Крайнего Севера</w:t>
      </w:r>
      <w:r w:rsidR="00C5241A" w:rsidRPr="006510C2">
        <w:rPr>
          <w:sz w:val="24"/>
          <w:szCs w:val="24"/>
        </w:rPr>
        <w:t>.</w:t>
      </w:r>
    </w:p>
    <w:p w14:paraId="4D43D32A" w14:textId="2EC4CF21" w:rsidR="00C5241A" w:rsidRPr="006510C2" w:rsidRDefault="00C5241A" w:rsidP="001664CF">
      <w:pPr>
        <w:pStyle w:val="ab"/>
        <w:numPr>
          <w:ilvl w:val="1"/>
          <w:numId w:val="22"/>
        </w:numPr>
        <w:adjustRightInd w:val="0"/>
        <w:snapToGrid w:val="0"/>
        <w:ind w:left="0" w:firstLine="709"/>
        <w:jc w:val="both"/>
        <w:rPr>
          <w:sz w:val="24"/>
          <w:szCs w:val="24"/>
        </w:rPr>
      </w:pPr>
      <w:r w:rsidRPr="006510C2">
        <w:rPr>
          <w:sz w:val="24"/>
          <w:szCs w:val="24"/>
        </w:rPr>
        <w:t xml:space="preserve">Стоимость тары и упаковки </w:t>
      </w:r>
      <w:r w:rsidR="0085389F" w:rsidRPr="006510C2">
        <w:rPr>
          <w:sz w:val="24"/>
          <w:szCs w:val="24"/>
        </w:rPr>
        <w:t xml:space="preserve">включена </w:t>
      </w:r>
      <w:r w:rsidRPr="006510C2">
        <w:rPr>
          <w:sz w:val="24"/>
          <w:szCs w:val="24"/>
        </w:rPr>
        <w:t xml:space="preserve">в </w:t>
      </w:r>
      <w:r w:rsidR="00EF11E0" w:rsidRPr="006510C2">
        <w:rPr>
          <w:sz w:val="24"/>
          <w:szCs w:val="24"/>
        </w:rPr>
        <w:t xml:space="preserve">Цену </w:t>
      </w:r>
      <w:r w:rsidR="0085389F" w:rsidRPr="006510C2">
        <w:rPr>
          <w:sz w:val="24"/>
          <w:szCs w:val="24"/>
        </w:rPr>
        <w:t>МТР</w:t>
      </w:r>
      <w:r w:rsidRPr="006510C2">
        <w:rPr>
          <w:sz w:val="24"/>
          <w:szCs w:val="24"/>
        </w:rPr>
        <w:t>.</w:t>
      </w:r>
    </w:p>
    <w:p w14:paraId="71E3F441" w14:textId="6A4391F7" w:rsidR="001662FA" w:rsidRPr="001664CF" w:rsidRDefault="00C5241A" w:rsidP="001664CF">
      <w:pPr>
        <w:pStyle w:val="ab"/>
        <w:numPr>
          <w:ilvl w:val="1"/>
          <w:numId w:val="22"/>
        </w:numPr>
        <w:adjustRightInd w:val="0"/>
        <w:snapToGrid w:val="0"/>
        <w:ind w:left="0" w:firstLine="709"/>
        <w:jc w:val="both"/>
        <w:rPr>
          <w:sz w:val="24"/>
          <w:szCs w:val="24"/>
        </w:rPr>
      </w:pPr>
      <w:r w:rsidRPr="006510C2">
        <w:rPr>
          <w:sz w:val="24"/>
          <w:szCs w:val="24"/>
        </w:rPr>
        <w:t xml:space="preserve">Тара и упаковка, в которых Поставщик производит поставку </w:t>
      </w:r>
      <w:r w:rsidR="00D12B2B" w:rsidRPr="006510C2">
        <w:rPr>
          <w:sz w:val="24"/>
          <w:szCs w:val="24"/>
        </w:rPr>
        <w:t>МТР</w:t>
      </w:r>
      <w:r w:rsidRPr="006510C2">
        <w:rPr>
          <w:sz w:val="24"/>
          <w:szCs w:val="24"/>
        </w:rPr>
        <w:t xml:space="preserve"> Покупателю, не являются возвратными.</w:t>
      </w:r>
    </w:p>
    <w:p w14:paraId="511E43D8" w14:textId="1D7DF5BF" w:rsidR="00116937" w:rsidRPr="006510C2" w:rsidRDefault="001662FA" w:rsidP="001664CF">
      <w:pPr>
        <w:pStyle w:val="ab"/>
        <w:numPr>
          <w:ilvl w:val="0"/>
          <w:numId w:val="22"/>
        </w:numPr>
        <w:adjustRightInd w:val="0"/>
        <w:snapToGrid w:val="0"/>
        <w:spacing w:before="120" w:after="120"/>
        <w:jc w:val="center"/>
        <w:rPr>
          <w:b/>
          <w:bCs/>
          <w:sz w:val="24"/>
          <w:szCs w:val="24"/>
        </w:rPr>
      </w:pPr>
      <w:r w:rsidRPr="006510C2">
        <w:rPr>
          <w:b/>
          <w:bCs/>
          <w:sz w:val="24"/>
          <w:szCs w:val="24"/>
        </w:rPr>
        <w:t>Гаранти</w:t>
      </w:r>
      <w:r w:rsidR="00EF11E0" w:rsidRPr="006510C2">
        <w:rPr>
          <w:b/>
          <w:bCs/>
          <w:sz w:val="24"/>
          <w:szCs w:val="24"/>
        </w:rPr>
        <w:t>йные обязательства</w:t>
      </w:r>
      <w:r w:rsidRPr="006510C2">
        <w:rPr>
          <w:b/>
          <w:bCs/>
          <w:sz w:val="24"/>
          <w:szCs w:val="24"/>
        </w:rPr>
        <w:t xml:space="preserve"> и к</w:t>
      </w:r>
      <w:r w:rsidR="00FB5554" w:rsidRPr="006510C2">
        <w:rPr>
          <w:b/>
          <w:bCs/>
          <w:sz w:val="24"/>
          <w:szCs w:val="24"/>
        </w:rPr>
        <w:t xml:space="preserve">ачество </w:t>
      </w:r>
      <w:r w:rsidR="00D12B2B" w:rsidRPr="006510C2">
        <w:rPr>
          <w:b/>
          <w:bCs/>
          <w:sz w:val="24"/>
          <w:szCs w:val="24"/>
        </w:rPr>
        <w:t>МТР</w:t>
      </w:r>
    </w:p>
    <w:p w14:paraId="111D9468" w14:textId="4C5586CC" w:rsidR="00C5241A" w:rsidRPr="00021785" w:rsidRDefault="00C5241A" w:rsidP="001664CF">
      <w:pPr>
        <w:pStyle w:val="ab"/>
        <w:numPr>
          <w:ilvl w:val="1"/>
          <w:numId w:val="22"/>
        </w:numPr>
        <w:adjustRightInd w:val="0"/>
        <w:snapToGrid w:val="0"/>
        <w:ind w:left="0" w:firstLine="709"/>
        <w:jc w:val="both"/>
        <w:rPr>
          <w:sz w:val="24"/>
          <w:szCs w:val="24"/>
        </w:rPr>
      </w:pPr>
      <w:r w:rsidRPr="006510C2">
        <w:rPr>
          <w:sz w:val="24"/>
          <w:szCs w:val="24"/>
        </w:rPr>
        <w:t xml:space="preserve">Качество поставляемых </w:t>
      </w:r>
      <w:r w:rsidR="00D12B2B" w:rsidRPr="006510C2">
        <w:rPr>
          <w:sz w:val="24"/>
          <w:szCs w:val="24"/>
        </w:rPr>
        <w:t>МТР</w:t>
      </w:r>
      <w:r w:rsidRPr="006510C2">
        <w:rPr>
          <w:sz w:val="24"/>
          <w:szCs w:val="24"/>
        </w:rPr>
        <w:t xml:space="preserve"> должно соответствовать требованиям ГОСТов, ОСТов, ТУ и другой нормативно-технической документации устанавливающей требования к качеству </w:t>
      </w:r>
      <w:r w:rsidR="00D12B2B" w:rsidRPr="006510C2">
        <w:rPr>
          <w:sz w:val="24"/>
          <w:szCs w:val="24"/>
        </w:rPr>
        <w:t>МТР</w:t>
      </w:r>
      <w:r w:rsidRPr="006510C2">
        <w:rPr>
          <w:sz w:val="24"/>
          <w:szCs w:val="24"/>
        </w:rPr>
        <w:t>, а также удостоверяться сертификат</w:t>
      </w:r>
      <w:r w:rsidR="00EF11E0" w:rsidRPr="006510C2">
        <w:rPr>
          <w:sz w:val="24"/>
          <w:szCs w:val="24"/>
        </w:rPr>
        <w:t>а</w:t>
      </w:r>
      <w:r w:rsidRPr="006510C2">
        <w:rPr>
          <w:sz w:val="24"/>
          <w:szCs w:val="24"/>
        </w:rPr>
        <w:t>м</w:t>
      </w:r>
      <w:r w:rsidR="00EF11E0" w:rsidRPr="006510C2">
        <w:rPr>
          <w:sz w:val="24"/>
          <w:szCs w:val="24"/>
        </w:rPr>
        <w:t>и</w:t>
      </w:r>
      <w:r w:rsidRPr="006510C2">
        <w:rPr>
          <w:sz w:val="24"/>
          <w:szCs w:val="24"/>
        </w:rPr>
        <w:t xml:space="preserve"> соответствия (паспорт</w:t>
      </w:r>
      <w:r w:rsidR="00EF11E0" w:rsidRPr="006510C2">
        <w:rPr>
          <w:sz w:val="24"/>
          <w:szCs w:val="24"/>
        </w:rPr>
        <w:t>а</w:t>
      </w:r>
      <w:r w:rsidRPr="006510C2">
        <w:rPr>
          <w:sz w:val="24"/>
          <w:szCs w:val="24"/>
        </w:rPr>
        <w:t>м</w:t>
      </w:r>
      <w:r w:rsidR="00EF11E0" w:rsidRPr="006510C2">
        <w:rPr>
          <w:sz w:val="24"/>
          <w:szCs w:val="24"/>
        </w:rPr>
        <w:t>и</w:t>
      </w:r>
      <w:r w:rsidRPr="006510C2">
        <w:rPr>
          <w:sz w:val="24"/>
          <w:szCs w:val="24"/>
        </w:rPr>
        <w:t xml:space="preserve"> качества), </w:t>
      </w:r>
      <w:r w:rsidRPr="00021785">
        <w:rPr>
          <w:sz w:val="24"/>
          <w:szCs w:val="24"/>
        </w:rPr>
        <w:t>копи</w:t>
      </w:r>
      <w:r w:rsidR="00EF11E0" w:rsidRPr="00021785">
        <w:rPr>
          <w:sz w:val="24"/>
          <w:szCs w:val="24"/>
        </w:rPr>
        <w:t>и</w:t>
      </w:r>
      <w:r w:rsidRPr="00021785">
        <w:rPr>
          <w:sz w:val="24"/>
          <w:szCs w:val="24"/>
        </w:rPr>
        <w:t xml:space="preserve"> котор</w:t>
      </w:r>
      <w:r w:rsidR="00EF11E0" w:rsidRPr="00021785">
        <w:rPr>
          <w:sz w:val="24"/>
          <w:szCs w:val="24"/>
        </w:rPr>
        <w:t>ых</w:t>
      </w:r>
      <w:r w:rsidRPr="00021785">
        <w:rPr>
          <w:sz w:val="24"/>
          <w:szCs w:val="24"/>
        </w:rPr>
        <w:t>, заверя</w:t>
      </w:r>
      <w:r w:rsidR="00EF11E0" w:rsidRPr="00021785">
        <w:rPr>
          <w:sz w:val="24"/>
          <w:szCs w:val="24"/>
        </w:rPr>
        <w:t>ю</w:t>
      </w:r>
      <w:r w:rsidRPr="00021785">
        <w:rPr>
          <w:sz w:val="24"/>
          <w:szCs w:val="24"/>
        </w:rPr>
        <w:t>тся печатью завода – изготовителя и прилага</w:t>
      </w:r>
      <w:r w:rsidR="00EF11E0" w:rsidRPr="00021785">
        <w:rPr>
          <w:sz w:val="24"/>
          <w:szCs w:val="24"/>
        </w:rPr>
        <w:t>ю</w:t>
      </w:r>
      <w:r w:rsidRPr="00021785">
        <w:rPr>
          <w:sz w:val="24"/>
          <w:szCs w:val="24"/>
        </w:rPr>
        <w:t xml:space="preserve">тся к </w:t>
      </w:r>
      <w:r w:rsidR="008E5BEE" w:rsidRPr="00021785">
        <w:rPr>
          <w:sz w:val="24"/>
          <w:szCs w:val="24"/>
        </w:rPr>
        <w:t>товар</w:t>
      </w:r>
      <w:r w:rsidRPr="00021785">
        <w:rPr>
          <w:sz w:val="24"/>
          <w:szCs w:val="24"/>
        </w:rPr>
        <w:t xml:space="preserve">ной накладной. </w:t>
      </w:r>
    </w:p>
    <w:p w14:paraId="36D31294" w14:textId="0FCCEA72" w:rsidR="00C5241A" w:rsidRPr="00021785" w:rsidRDefault="00C5241A" w:rsidP="001664CF">
      <w:pPr>
        <w:pStyle w:val="ab"/>
        <w:numPr>
          <w:ilvl w:val="1"/>
          <w:numId w:val="22"/>
        </w:numPr>
        <w:adjustRightInd w:val="0"/>
        <w:snapToGrid w:val="0"/>
        <w:ind w:left="0" w:firstLine="709"/>
        <w:jc w:val="both"/>
        <w:rPr>
          <w:sz w:val="24"/>
          <w:szCs w:val="24"/>
        </w:rPr>
      </w:pPr>
      <w:r w:rsidRPr="00021785">
        <w:rPr>
          <w:sz w:val="24"/>
          <w:szCs w:val="24"/>
        </w:rPr>
        <w:t xml:space="preserve">На </w:t>
      </w:r>
      <w:r w:rsidR="00D12B2B" w:rsidRPr="00021785">
        <w:rPr>
          <w:sz w:val="24"/>
          <w:szCs w:val="24"/>
        </w:rPr>
        <w:t>МТР</w:t>
      </w:r>
      <w:r w:rsidRPr="00021785">
        <w:rPr>
          <w:sz w:val="24"/>
          <w:szCs w:val="24"/>
        </w:rPr>
        <w:t xml:space="preserve"> устанавливается гарантийный срок </w:t>
      </w:r>
      <w:r w:rsidR="00021785" w:rsidRPr="00021785">
        <w:rPr>
          <w:sz w:val="24"/>
          <w:szCs w:val="24"/>
        </w:rPr>
        <w:t>24 (двадцать четыре) месяца</w:t>
      </w:r>
      <w:r w:rsidRPr="00021785">
        <w:rPr>
          <w:color w:val="0070C0"/>
          <w:sz w:val="24"/>
          <w:szCs w:val="24"/>
        </w:rPr>
        <w:t xml:space="preserve"> </w:t>
      </w:r>
      <w:r w:rsidRPr="00021785">
        <w:rPr>
          <w:sz w:val="24"/>
          <w:szCs w:val="24"/>
        </w:rPr>
        <w:t>с момента ввода в эксплуатацию для каждой позиции, указанной в Спецификаци</w:t>
      </w:r>
      <w:r w:rsidR="00777C06" w:rsidRPr="00021785">
        <w:rPr>
          <w:sz w:val="24"/>
          <w:szCs w:val="24"/>
        </w:rPr>
        <w:t>и</w:t>
      </w:r>
      <w:r w:rsidR="00922F5E" w:rsidRPr="00021785">
        <w:rPr>
          <w:sz w:val="24"/>
          <w:szCs w:val="24"/>
        </w:rPr>
        <w:t xml:space="preserve">, отдельно, но не более </w:t>
      </w:r>
      <w:r w:rsidR="00021785" w:rsidRPr="00021785">
        <w:rPr>
          <w:sz w:val="24"/>
          <w:szCs w:val="24"/>
        </w:rPr>
        <w:t>36 (тридцати шести) месяцев</w:t>
      </w:r>
      <w:r w:rsidR="00EF11E0" w:rsidRPr="00021785">
        <w:rPr>
          <w:sz w:val="24"/>
          <w:szCs w:val="24"/>
        </w:rPr>
        <w:t xml:space="preserve"> </w:t>
      </w:r>
      <w:r w:rsidRPr="00021785">
        <w:rPr>
          <w:sz w:val="24"/>
          <w:szCs w:val="24"/>
        </w:rPr>
        <w:t xml:space="preserve">с момента </w:t>
      </w:r>
      <w:r w:rsidR="00A42929" w:rsidRPr="00021785">
        <w:rPr>
          <w:sz w:val="24"/>
          <w:szCs w:val="24"/>
        </w:rPr>
        <w:t>поставки</w:t>
      </w:r>
      <w:r w:rsidRPr="00021785">
        <w:rPr>
          <w:sz w:val="24"/>
          <w:szCs w:val="24"/>
        </w:rPr>
        <w:t xml:space="preserve">. </w:t>
      </w:r>
    </w:p>
    <w:p w14:paraId="5A7C8577" w14:textId="77777777" w:rsidR="00C5241A" w:rsidRPr="006510C2" w:rsidRDefault="00C5241A" w:rsidP="001664CF">
      <w:pPr>
        <w:pStyle w:val="ab"/>
        <w:numPr>
          <w:ilvl w:val="1"/>
          <w:numId w:val="22"/>
        </w:numPr>
        <w:adjustRightInd w:val="0"/>
        <w:snapToGrid w:val="0"/>
        <w:ind w:left="0" w:firstLine="709"/>
        <w:jc w:val="both"/>
        <w:rPr>
          <w:sz w:val="24"/>
          <w:szCs w:val="24"/>
        </w:rPr>
      </w:pPr>
      <w:r w:rsidRPr="006510C2">
        <w:rPr>
          <w:sz w:val="24"/>
          <w:szCs w:val="24"/>
        </w:rPr>
        <w:t xml:space="preserve">Поставщик гарантирует качество </w:t>
      </w:r>
      <w:r w:rsidR="00D12B2B" w:rsidRPr="006510C2">
        <w:rPr>
          <w:sz w:val="24"/>
          <w:szCs w:val="24"/>
        </w:rPr>
        <w:t>МТР</w:t>
      </w:r>
      <w:r w:rsidRPr="006510C2">
        <w:rPr>
          <w:sz w:val="24"/>
          <w:szCs w:val="24"/>
        </w:rPr>
        <w:t xml:space="preserve"> в целом, включая составные части и</w:t>
      </w:r>
      <w:r w:rsidR="0069125A" w:rsidRPr="006510C2">
        <w:rPr>
          <w:sz w:val="24"/>
          <w:szCs w:val="24"/>
        </w:rPr>
        <w:t xml:space="preserve">  </w:t>
      </w:r>
      <w:r w:rsidRPr="006510C2">
        <w:rPr>
          <w:sz w:val="24"/>
          <w:szCs w:val="24"/>
        </w:rPr>
        <w:t xml:space="preserve"> комплектующие изделия. Гарантийный срок на комплектующие изделия и составные части считается равным гарантийному сроку на основное изделие и истекает одновременно с истечением гарантийного срока на это изделие.</w:t>
      </w:r>
    </w:p>
    <w:p w14:paraId="0FDDD5E5" w14:textId="6D38F7EF" w:rsidR="0085389F" w:rsidRPr="00AA0216" w:rsidRDefault="000A4A05" w:rsidP="001664CF">
      <w:pPr>
        <w:pStyle w:val="ab"/>
        <w:numPr>
          <w:ilvl w:val="1"/>
          <w:numId w:val="22"/>
        </w:numPr>
        <w:adjustRightInd w:val="0"/>
        <w:snapToGrid w:val="0"/>
        <w:ind w:left="0" w:firstLine="709"/>
        <w:jc w:val="both"/>
        <w:rPr>
          <w:b/>
          <w:bCs/>
          <w:color w:val="FF0000"/>
          <w:sz w:val="24"/>
          <w:szCs w:val="24"/>
        </w:rPr>
      </w:pPr>
      <w:r w:rsidRPr="00AA0216">
        <w:rPr>
          <w:sz w:val="24"/>
          <w:szCs w:val="24"/>
        </w:rPr>
        <w:t xml:space="preserve">Поставщик обязан за свой счет устранить дефекты, выявленные в МТР в течение гарантийного срока или заменить МТР, если не докажет, что дефекты возникли в результате нарушения Покупателем правил эксплуатации МТР или условий </w:t>
      </w:r>
      <w:r w:rsidR="00EF11E0" w:rsidRPr="00AA0216">
        <w:rPr>
          <w:sz w:val="24"/>
          <w:szCs w:val="24"/>
        </w:rPr>
        <w:t xml:space="preserve">их </w:t>
      </w:r>
      <w:r w:rsidRPr="00AA0216">
        <w:rPr>
          <w:sz w:val="24"/>
          <w:szCs w:val="24"/>
        </w:rPr>
        <w:t>хранения. Устранение дефектов или замена МТР производится в срок не позднее 30 (тридцати) дней после получения сообщения Покупателя о выявленных дефектах с приложением акта о выявленных дефектах МТР</w:t>
      </w:r>
      <w:r w:rsidR="0085389F" w:rsidRPr="00AA0216">
        <w:rPr>
          <w:sz w:val="24"/>
          <w:szCs w:val="24"/>
        </w:rPr>
        <w:t>, составленного</w:t>
      </w:r>
      <w:r w:rsidRPr="00AA0216">
        <w:rPr>
          <w:sz w:val="24"/>
          <w:szCs w:val="24"/>
        </w:rPr>
        <w:t xml:space="preserve"> </w:t>
      </w:r>
      <w:r w:rsidR="0085389F" w:rsidRPr="00AA0216">
        <w:rPr>
          <w:sz w:val="24"/>
          <w:szCs w:val="24"/>
        </w:rPr>
        <w:t xml:space="preserve">по унифицированной форме ОС-16, утвержденной постановлением Госкомстата России от 21.01.2003 № 7. </w:t>
      </w:r>
    </w:p>
    <w:p w14:paraId="3A384C49" w14:textId="77777777" w:rsidR="00C5241A" w:rsidRPr="006510C2" w:rsidRDefault="00C5241A" w:rsidP="001664CF">
      <w:pPr>
        <w:pStyle w:val="ab"/>
        <w:numPr>
          <w:ilvl w:val="1"/>
          <w:numId w:val="22"/>
        </w:numPr>
        <w:adjustRightInd w:val="0"/>
        <w:snapToGrid w:val="0"/>
        <w:ind w:left="0" w:firstLine="709"/>
        <w:jc w:val="both"/>
        <w:rPr>
          <w:sz w:val="24"/>
          <w:szCs w:val="24"/>
        </w:rPr>
      </w:pPr>
      <w:r w:rsidRPr="006510C2">
        <w:rPr>
          <w:sz w:val="24"/>
          <w:szCs w:val="24"/>
        </w:rPr>
        <w:t xml:space="preserve">В случае устранения дефектов в </w:t>
      </w:r>
      <w:r w:rsidR="00D12B2B" w:rsidRPr="006510C2">
        <w:rPr>
          <w:sz w:val="24"/>
          <w:szCs w:val="24"/>
        </w:rPr>
        <w:t>МТР</w:t>
      </w:r>
      <w:r w:rsidRPr="006510C2">
        <w:rPr>
          <w:sz w:val="24"/>
          <w:szCs w:val="24"/>
        </w:rPr>
        <w:t xml:space="preserve">, на которые установлен гарантийный срок эксплуатации, этот срок продлевается на время, в течение которого </w:t>
      </w:r>
      <w:r w:rsidR="00D12B2B" w:rsidRPr="006510C2">
        <w:rPr>
          <w:sz w:val="24"/>
          <w:szCs w:val="24"/>
        </w:rPr>
        <w:t>МТР</w:t>
      </w:r>
      <w:r w:rsidRPr="006510C2">
        <w:rPr>
          <w:sz w:val="24"/>
          <w:szCs w:val="24"/>
        </w:rPr>
        <w:t xml:space="preserve"> не использовались из-за обнаруженных дефектов. При замене изделия в целом гарантийный срок исчисляется заново со дня замены.</w:t>
      </w:r>
    </w:p>
    <w:p w14:paraId="2111FF3C" w14:textId="0C8BD907" w:rsidR="006D6296" w:rsidRPr="001664CF" w:rsidRDefault="00C5241A" w:rsidP="001664CF">
      <w:pPr>
        <w:pStyle w:val="ab"/>
        <w:numPr>
          <w:ilvl w:val="1"/>
          <w:numId w:val="22"/>
        </w:numPr>
        <w:adjustRightInd w:val="0"/>
        <w:snapToGrid w:val="0"/>
        <w:ind w:left="0" w:firstLine="709"/>
        <w:jc w:val="both"/>
        <w:rPr>
          <w:sz w:val="24"/>
          <w:szCs w:val="24"/>
        </w:rPr>
      </w:pPr>
      <w:r w:rsidRPr="006510C2">
        <w:rPr>
          <w:sz w:val="24"/>
          <w:szCs w:val="24"/>
        </w:rPr>
        <w:t xml:space="preserve">Если качество </w:t>
      </w:r>
      <w:r w:rsidR="00D12B2B" w:rsidRPr="006510C2">
        <w:rPr>
          <w:sz w:val="24"/>
          <w:szCs w:val="24"/>
        </w:rPr>
        <w:t>МТР</w:t>
      </w:r>
      <w:r w:rsidRPr="006510C2">
        <w:rPr>
          <w:sz w:val="24"/>
          <w:szCs w:val="24"/>
        </w:rPr>
        <w:t xml:space="preserve"> окажется не соответствующим требованиям ГОСТов, ОСТов, ТУ и другой нормативно-технической документации, устанавливающей требования к качеству </w:t>
      </w:r>
      <w:r w:rsidR="00D12B2B" w:rsidRPr="006510C2">
        <w:rPr>
          <w:sz w:val="24"/>
          <w:szCs w:val="24"/>
        </w:rPr>
        <w:t>МТР</w:t>
      </w:r>
      <w:r w:rsidRPr="006510C2">
        <w:rPr>
          <w:sz w:val="24"/>
          <w:szCs w:val="24"/>
        </w:rPr>
        <w:t>, или условиям Договора, сертификат</w:t>
      </w:r>
      <w:r w:rsidR="00EF11E0" w:rsidRPr="006510C2">
        <w:rPr>
          <w:sz w:val="24"/>
          <w:szCs w:val="24"/>
        </w:rPr>
        <w:t>ов</w:t>
      </w:r>
      <w:r w:rsidRPr="006510C2">
        <w:rPr>
          <w:sz w:val="24"/>
          <w:szCs w:val="24"/>
        </w:rPr>
        <w:t xml:space="preserve"> качества (</w:t>
      </w:r>
      <w:r w:rsidR="00EF11E0" w:rsidRPr="006510C2">
        <w:rPr>
          <w:sz w:val="24"/>
          <w:szCs w:val="24"/>
        </w:rPr>
        <w:t xml:space="preserve">технических </w:t>
      </w:r>
      <w:r w:rsidRPr="006510C2">
        <w:rPr>
          <w:sz w:val="24"/>
          <w:szCs w:val="24"/>
        </w:rPr>
        <w:t>паспорт</w:t>
      </w:r>
      <w:r w:rsidR="00EF11E0" w:rsidRPr="006510C2">
        <w:rPr>
          <w:sz w:val="24"/>
          <w:szCs w:val="24"/>
        </w:rPr>
        <w:t>ов</w:t>
      </w:r>
      <w:r w:rsidRPr="006510C2">
        <w:rPr>
          <w:sz w:val="24"/>
          <w:szCs w:val="24"/>
        </w:rPr>
        <w:t xml:space="preserve">), Покупатель вправе отказаться от принятия и оплаты </w:t>
      </w:r>
      <w:r w:rsidR="00D12B2B" w:rsidRPr="006510C2">
        <w:rPr>
          <w:sz w:val="24"/>
          <w:szCs w:val="24"/>
        </w:rPr>
        <w:t>МТР</w:t>
      </w:r>
      <w:r w:rsidRPr="006510C2">
        <w:rPr>
          <w:sz w:val="24"/>
          <w:szCs w:val="24"/>
        </w:rPr>
        <w:t xml:space="preserve">, а если они уже оплачены, потребовать в установленном порядке возврата уплаченных сумм или замены </w:t>
      </w:r>
      <w:r w:rsidR="00D12B2B" w:rsidRPr="006510C2">
        <w:rPr>
          <w:sz w:val="24"/>
          <w:szCs w:val="24"/>
        </w:rPr>
        <w:t>МТР</w:t>
      </w:r>
      <w:r w:rsidRPr="006510C2">
        <w:rPr>
          <w:sz w:val="24"/>
          <w:szCs w:val="24"/>
        </w:rPr>
        <w:t>, а также возмещени</w:t>
      </w:r>
      <w:r w:rsidR="00EF11E0" w:rsidRPr="006510C2">
        <w:rPr>
          <w:sz w:val="24"/>
          <w:szCs w:val="24"/>
        </w:rPr>
        <w:t>я</w:t>
      </w:r>
      <w:r w:rsidRPr="006510C2">
        <w:rPr>
          <w:sz w:val="24"/>
          <w:szCs w:val="24"/>
        </w:rPr>
        <w:t xml:space="preserve"> возникших в связи с этим убытков.</w:t>
      </w:r>
    </w:p>
    <w:p w14:paraId="21036075" w14:textId="0D6976C5" w:rsidR="00116937" w:rsidRPr="006510C2" w:rsidRDefault="00FB5554" w:rsidP="001664CF">
      <w:pPr>
        <w:pStyle w:val="ab"/>
        <w:numPr>
          <w:ilvl w:val="0"/>
          <w:numId w:val="22"/>
        </w:numPr>
        <w:adjustRightInd w:val="0"/>
        <w:snapToGrid w:val="0"/>
        <w:spacing w:before="120" w:after="120"/>
        <w:jc w:val="center"/>
        <w:rPr>
          <w:b/>
          <w:bCs/>
          <w:sz w:val="24"/>
          <w:szCs w:val="24"/>
        </w:rPr>
      </w:pPr>
      <w:r w:rsidRPr="006510C2">
        <w:rPr>
          <w:b/>
          <w:bCs/>
          <w:sz w:val="24"/>
          <w:szCs w:val="24"/>
        </w:rPr>
        <w:t>Ответственность Сторон</w:t>
      </w:r>
    </w:p>
    <w:p w14:paraId="560DF981" w14:textId="17B9DD7F" w:rsidR="004D39A8" w:rsidRPr="00AA0216" w:rsidRDefault="004D39A8" w:rsidP="001664CF">
      <w:pPr>
        <w:pStyle w:val="ab"/>
        <w:numPr>
          <w:ilvl w:val="1"/>
          <w:numId w:val="22"/>
        </w:numPr>
        <w:adjustRightInd w:val="0"/>
        <w:snapToGrid w:val="0"/>
        <w:ind w:left="0" w:firstLine="709"/>
        <w:jc w:val="both"/>
        <w:rPr>
          <w:sz w:val="24"/>
          <w:szCs w:val="24"/>
        </w:rPr>
      </w:pPr>
      <w:bookmarkStart w:id="1" w:name="_ref_1-cd66cbe4f5d34a"/>
      <w:r w:rsidRPr="00AA0216">
        <w:rPr>
          <w:sz w:val="24"/>
          <w:szCs w:val="24"/>
        </w:rPr>
        <w:t>За неисполнение или ненадлежащее исполнение Договора Стороны несут ответственность в соответствии с действующим законодательством Российской Федерации и условиями настоящего Договора, вплоть до его расторжения.</w:t>
      </w:r>
    </w:p>
    <w:p w14:paraId="7129ADF7" w14:textId="77777777" w:rsidR="004D39A8" w:rsidRPr="00AA0216" w:rsidRDefault="004D39A8" w:rsidP="001664CF">
      <w:pPr>
        <w:pStyle w:val="ab"/>
        <w:numPr>
          <w:ilvl w:val="1"/>
          <w:numId w:val="22"/>
        </w:numPr>
        <w:adjustRightInd w:val="0"/>
        <w:snapToGrid w:val="0"/>
        <w:ind w:left="0" w:firstLine="709"/>
        <w:jc w:val="both"/>
        <w:rPr>
          <w:sz w:val="24"/>
          <w:szCs w:val="24"/>
        </w:rPr>
      </w:pPr>
      <w:r w:rsidRPr="00AA0216">
        <w:rPr>
          <w:sz w:val="24"/>
          <w:szCs w:val="24"/>
        </w:rPr>
        <w:t>При нарушении Поставщиком условий настоящего Договора, Поставщик несет ответственность в виде уплаты в пользу Покупателя неустойки:</w:t>
      </w:r>
      <w:bookmarkEnd w:id="1"/>
    </w:p>
    <w:p w14:paraId="6703D058" w14:textId="5D4FC91B" w:rsidR="004D39A8" w:rsidRPr="00AA0216" w:rsidRDefault="004D39A8" w:rsidP="00BC5D04">
      <w:pPr>
        <w:pStyle w:val="3"/>
        <w:keepNext w:val="0"/>
        <w:numPr>
          <w:ilvl w:val="0"/>
          <w:numId w:val="0"/>
        </w:numPr>
        <w:adjustRightInd w:val="0"/>
        <w:snapToGrid w:val="0"/>
        <w:spacing w:before="0" w:after="0"/>
        <w:ind w:firstLine="709"/>
        <w:jc w:val="both"/>
        <w:rPr>
          <w:rFonts w:ascii="Times New Roman" w:hAnsi="Times New Roman" w:cs="Times New Roman"/>
          <w:sz w:val="24"/>
          <w:szCs w:val="24"/>
        </w:rPr>
      </w:pPr>
      <w:bookmarkStart w:id="2" w:name="_ref_1-593ee89b575d4f"/>
      <w:r w:rsidRPr="00AA0216">
        <w:rPr>
          <w:rFonts w:ascii="Times New Roman" w:hAnsi="Times New Roman" w:cs="Times New Roman"/>
          <w:sz w:val="24"/>
          <w:szCs w:val="24"/>
        </w:rPr>
        <w:t>9.2.1. в случае просрочки передачи МТР - 0,1% от стоимости не поставленного МТР за каждый день просрочки</w:t>
      </w:r>
      <w:r w:rsidR="002A3EA1" w:rsidRPr="00AA0216">
        <w:rPr>
          <w:rFonts w:ascii="Times New Roman" w:hAnsi="Times New Roman" w:cs="Times New Roman"/>
          <w:sz w:val="24"/>
          <w:szCs w:val="24"/>
        </w:rPr>
        <w:t>, но не менее 50 000 (Пятидесяти тысяч) рублей 00 копеек</w:t>
      </w:r>
      <w:bookmarkEnd w:id="2"/>
      <w:r w:rsidR="0062655D" w:rsidRPr="00AA0216">
        <w:rPr>
          <w:rFonts w:ascii="Times New Roman" w:hAnsi="Times New Roman" w:cs="Times New Roman"/>
          <w:sz w:val="24"/>
          <w:szCs w:val="24"/>
        </w:rPr>
        <w:t>;</w:t>
      </w:r>
    </w:p>
    <w:p w14:paraId="2B43B4C3" w14:textId="560B0A35" w:rsidR="002A3EA1" w:rsidRPr="00AA0216" w:rsidRDefault="004D39A8" w:rsidP="00BC5D04">
      <w:pPr>
        <w:pStyle w:val="3"/>
        <w:keepNext w:val="0"/>
        <w:numPr>
          <w:ilvl w:val="0"/>
          <w:numId w:val="0"/>
        </w:numPr>
        <w:adjustRightInd w:val="0"/>
        <w:snapToGrid w:val="0"/>
        <w:spacing w:before="0" w:after="0"/>
        <w:ind w:firstLine="709"/>
        <w:jc w:val="both"/>
        <w:rPr>
          <w:rFonts w:ascii="Times New Roman" w:hAnsi="Times New Roman" w:cs="Times New Roman"/>
          <w:sz w:val="24"/>
          <w:szCs w:val="24"/>
        </w:rPr>
      </w:pPr>
      <w:bookmarkStart w:id="3" w:name="_ref_1-a19820c6f61c48"/>
      <w:r w:rsidRPr="00AA0216">
        <w:rPr>
          <w:rFonts w:ascii="Times New Roman" w:hAnsi="Times New Roman" w:cs="Times New Roman"/>
          <w:sz w:val="24"/>
          <w:szCs w:val="24"/>
        </w:rPr>
        <w:t xml:space="preserve">9.2.2. в случае обнаружения в </w:t>
      </w:r>
      <w:r w:rsidR="008071CE" w:rsidRPr="00AA0216">
        <w:rPr>
          <w:rFonts w:ascii="Times New Roman" w:hAnsi="Times New Roman" w:cs="Times New Roman"/>
          <w:sz w:val="24"/>
          <w:szCs w:val="24"/>
        </w:rPr>
        <w:t>МТР</w:t>
      </w:r>
      <w:r w:rsidRPr="00AA0216">
        <w:rPr>
          <w:rFonts w:ascii="Times New Roman" w:hAnsi="Times New Roman" w:cs="Times New Roman"/>
          <w:sz w:val="24"/>
          <w:szCs w:val="24"/>
        </w:rPr>
        <w:t xml:space="preserve"> неоговоренных недостатков и/или нарушения условия о комплектности </w:t>
      </w:r>
      <w:r w:rsidR="008071CE" w:rsidRPr="00AA0216">
        <w:rPr>
          <w:rFonts w:ascii="Times New Roman" w:hAnsi="Times New Roman" w:cs="Times New Roman"/>
          <w:sz w:val="24"/>
          <w:szCs w:val="24"/>
        </w:rPr>
        <w:t>МТР</w:t>
      </w:r>
      <w:r w:rsidRPr="00AA0216">
        <w:rPr>
          <w:rFonts w:ascii="Times New Roman" w:hAnsi="Times New Roman" w:cs="Times New Roman"/>
          <w:sz w:val="24"/>
          <w:szCs w:val="24"/>
        </w:rPr>
        <w:t xml:space="preserve"> - 5% от стоимости МТР ненадлежащего качества или ненадлежащей комплектности соответственно</w:t>
      </w:r>
      <w:r w:rsidR="002A3EA1" w:rsidRPr="00AA0216">
        <w:rPr>
          <w:rFonts w:ascii="Times New Roman" w:hAnsi="Times New Roman" w:cs="Times New Roman"/>
          <w:sz w:val="24"/>
          <w:szCs w:val="24"/>
        </w:rPr>
        <w:t>, но не менее 50 000 (Пятидесяти тысяч) рублей 00 копеек</w:t>
      </w:r>
      <w:r w:rsidR="0062655D" w:rsidRPr="00AA0216">
        <w:rPr>
          <w:rFonts w:ascii="Times New Roman" w:hAnsi="Times New Roman" w:cs="Times New Roman"/>
          <w:sz w:val="24"/>
          <w:szCs w:val="24"/>
        </w:rPr>
        <w:t>;</w:t>
      </w:r>
    </w:p>
    <w:bookmarkEnd w:id="3"/>
    <w:p w14:paraId="0E832D58" w14:textId="24F3DA00" w:rsidR="004D39A8" w:rsidRPr="00AA0216" w:rsidRDefault="004D39A8" w:rsidP="00BC5D04">
      <w:pPr>
        <w:adjustRightInd w:val="0"/>
        <w:snapToGrid w:val="0"/>
        <w:ind w:firstLine="709"/>
        <w:jc w:val="both"/>
        <w:rPr>
          <w:sz w:val="24"/>
          <w:szCs w:val="24"/>
        </w:rPr>
      </w:pPr>
      <w:r w:rsidRPr="00AA0216">
        <w:rPr>
          <w:sz w:val="24"/>
          <w:szCs w:val="24"/>
        </w:rPr>
        <w:t xml:space="preserve">9.2.3. в случае нарушения установленных настоящим Договором сроков (если настоящим Договором не предусмотрена специальная неустойка за соответствующее нарушение) – </w:t>
      </w:r>
      <w:r w:rsidR="0062655D" w:rsidRPr="00AA0216">
        <w:rPr>
          <w:sz w:val="24"/>
          <w:szCs w:val="24"/>
        </w:rPr>
        <w:t xml:space="preserve">50 000 </w:t>
      </w:r>
      <w:r w:rsidRPr="00AA0216">
        <w:rPr>
          <w:sz w:val="24"/>
          <w:szCs w:val="24"/>
        </w:rPr>
        <w:t xml:space="preserve"> (</w:t>
      </w:r>
      <w:r w:rsidR="0062655D" w:rsidRPr="00AA0216">
        <w:rPr>
          <w:sz w:val="24"/>
          <w:szCs w:val="24"/>
        </w:rPr>
        <w:t>пятьдесят тысяч</w:t>
      </w:r>
      <w:r w:rsidRPr="00AA0216">
        <w:rPr>
          <w:sz w:val="24"/>
          <w:szCs w:val="24"/>
        </w:rPr>
        <w:t xml:space="preserve">) рублей </w:t>
      </w:r>
      <w:r w:rsidR="0062655D" w:rsidRPr="00AA0216">
        <w:rPr>
          <w:sz w:val="24"/>
          <w:szCs w:val="24"/>
        </w:rPr>
        <w:t xml:space="preserve">00 </w:t>
      </w:r>
      <w:r w:rsidRPr="00AA0216">
        <w:rPr>
          <w:sz w:val="24"/>
          <w:szCs w:val="24"/>
        </w:rPr>
        <w:t xml:space="preserve">копеек за каждое нарушение; </w:t>
      </w:r>
    </w:p>
    <w:p w14:paraId="47C20ADE" w14:textId="2EB48A79" w:rsidR="004D39A8" w:rsidRPr="00AA0216" w:rsidRDefault="004D39A8" w:rsidP="00BC5D04">
      <w:pPr>
        <w:pStyle w:val="3"/>
        <w:keepNext w:val="0"/>
        <w:numPr>
          <w:ilvl w:val="0"/>
          <w:numId w:val="0"/>
        </w:numPr>
        <w:adjustRightInd w:val="0"/>
        <w:snapToGrid w:val="0"/>
        <w:spacing w:before="0" w:after="0"/>
        <w:ind w:firstLine="709"/>
        <w:jc w:val="both"/>
        <w:rPr>
          <w:rFonts w:ascii="Times New Roman" w:hAnsi="Times New Roman" w:cs="Times New Roman"/>
          <w:sz w:val="24"/>
          <w:szCs w:val="24"/>
        </w:rPr>
      </w:pPr>
      <w:r w:rsidRPr="00AA0216">
        <w:rPr>
          <w:rFonts w:ascii="Times New Roman" w:hAnsi="Times New Roman" w:cs="Times New Roman"/>
          <w:sz w:val="24"/>
          <w:szCs w:val="24"/>
        </w:rPr>
        <w:t xml:space="preserve">9.2.4. в случае передачи МТР Покупателю без тары и (или) упаковки, либо в ненадлежащей таре и (или) упаковке, - 0,1% (одна десятая процента) от стоимости МТР, </w:t>
      </w:r>
      <w:r w:rsidRPr="00AA0216">
        <w:rPr>
          <w:rFonts w:ascii="Times New Roman" w:hAnsi="Times New Roman" w:cs="Times New Roman"/>
          <w:sz w:val="24"/>
          <w:szCs w:val="24"/>
        </w:rPr>
        <w:lastRenderedPageBreak/>
        <w:t>поставленных Покупателю без тары и (или) упаковки, либо в ненадлежащей таре и (или) упаковке</w:t>
      </w:r>
      <w:r w:rsidR="002A3EA1" w:rsidRPr="00AA0216">
        <w:rPr>
          <w:rFonts w:ascii="Times New Roman" w:hAnsi="Times New Roman" w:cs="Times New Roman"/>
          <w:sz w:val="24"/>
          <w:szCs w:val="24"/>
        </w:rPr>
        <w:t>, но не менее 50 000 (Пятидесяти тысяч) рублей 00 копеек</w:t>
      </w:r>
      <w:r w:rsidR="0062655D" w:rsidRPr="00AA0216">
        <w:rPr>
          <w:rFonts w:ascii="Times New Roman" w:hAnsi="Times New Roman" w:cs="Times New Roman"/>
          <w:sz w:val="24"/>
          <w:szCs w:val="24"/>
        </w:rPr>
        <w:t>;</w:t>
      </w:r>
    </w:p>
    <w:p w14:paraId="6F0A0C17" w14:textId="35FE0288" w:rsidR="004D39A8" w:rsidRPr="00AA0216" w:rsidRDefault="004D39A8" w:rsidP="00BC5D04">
      <w:pPr>
        <w:pStyle w:val="3"/>
        <w:keepNext w:val="0"/>
        <w:numPr>
          <w:ilvl w:val="0"/>
          <w:numId w:val="0"/>
        </w:numPr>
        <w:adjustRightInd w:val="0"/>
        <w:snapToGrid w:val="0"/>
        <w:spacing w:before="0" w:after="0"/>
        <w:ind w:firstLine="709"/>
        <w:jc w:val="both"/>
        <w:rPr>
          <w:rFonts w:ascii="Times New Roman" w:hAnsi="Times New Roman" w:cs="Times New Roman"/>
          <w:sz w:val="24"/>
          <w:szCs w:val="24"/>
        </w:rPr>
      </w:pPr>
      <w:r w:rsidRPr="00AA0216">
        <w:rPr>
          <w:rFonts w:ascii="Times New Roman" w:hAnsi="Times New Roman" w:cs="Times New Roman"/>
          <w:sz w:val="24"/>
          <w:szCs w:val="24"/>
        </w:rPr>
        <w:t>9.2.5. за передачу прав требования к Покупателю, перевод долга Поставщика перед Покупателем и/или зачет встречных однородных требований к Покупателю в нарушение запрета, установленного пунктом 1</w:t>
      </w:r>
      <w:r w:rsidR="00C63DA7" w:rsidRPr="00AA0216">
        <w:rPr>
          <w:rFonts w:ascii="Times New Roman" w:hAnsi="Times New Roman" w:cs="Times New Roman"/>
          <w:sz w:val="24"/>
          <w:szCs w:val="24"/>
        </w:rPr>
        <w:t>7</w:t>
      </w:r>
      <w:r w:rsidRPr="00AA0216">
        <w:rPr>
          <w:rFonts w:ascii="Times New Roman" w:hAnsi="Times New Roman" w:cs="Times New Roman"/>
          <w:sz w:val="24"/>
          <w:szCs w:val="24"/>
        </w:rPr>
        <w:t>.2</w:t>
      </w:r>
      <w:r w:rsidR="00AA0E36" w:rsidRPr="00AA0216">
        <w:rPr>
          <w:rFonts w:ascii="Times New Roman" w:hAnsi="Times New Roman" w:cs="Times New Roman"/>
          <w:sz w:val="24"/>
          <w:szCs w:val="24"/>
        </w:rPr>
        <w:t>.</w:t>
      </w:r>
      <w:r w:rsidRPr="00AA0216">
        <w:rPr>
          <w:rFonts w:ascii="Times New Roman" w:hAnsi="Times New Roman" w:cs="Times New Roman"/>
          <w:sz w:val="24"/>
          <w:szCs w:val="24"/>
        </w:rPr>
        <w:t xml:space="preserve"> Договора, – 100 % от суммы переданных прав, переведенного долга и/или зачтенных требований, за каждое нарушение</w:t>
      </w:r>
      <w:r w:rsidR="002A3EA1" w:rsidRPr="00AA0216">
        <w:rPr>
          <w:rFonts w:ascii="Times New Roman" w:hAnsi="Times New Roman" w:cs="Times New Roman"/>
          <w:sz w:val="24"/>
          <w:szCs w:val="24"/>
        </w:rPr>
        <w:t>, но не менее 50 000 (Пятидесяти тысяч) рублей 00 копеек</w:t>
      </w:r>
      <w:r w:rsidR="0062655D" w:rsidRPr="00AA0216">
        <w:rPr>
          <w:rFonts w:ascii="Times New Roman" w:hAnsi="Times New Roman" w:cs="Times New Roman"/>
          <w:sz w:val="24"/>
          <w:szCs w:val="24"/>
        </w:rPr>
        <w:t>;</w:t>
      </w:r>
    </w:p>
    <w:p w14:paraId="4D226E9F" w14:textId="70117E17" w:rsidR="00130C59" w:rsidRPr="00AA0216" w:rsidRDefault="004D39A8" w:rsidP="00BC5D04">
      <w:pPr>
        <w:pStyle w:val="3"/>
        <w:keepNext w:val="0"/>
        <w:numPr>
          <w:ilvl w:val="0"/>
          <w:numId w:val="0"/>
        </w:numPr>
        <w:adjustRightInd w:val="0"/>
        <w:snapToGrid w:val="0"/>
        <w:spacing w:before="0" w:after="0"/>
        <w:ind w:firstLine="709"/>
        <w:jc w:val="both"/>
        <w:rPr>
          <w:rFonts w:ascii="Times New Roman" w:hAnsi="Times New Roman" w:cs="Times New Roman"/>
          <w:sz w:val="24"/>
          <w:szCs w:val="24"/>
        </w:rPr>
      </w:pPr>
      <w:r w:rsidRPr="00AA0216">
        <w:rPr>
          <w:rFonts w:ascii="Times New Roman" w:hAnsi="Times New Roman" w:cs="Times New Roman"/>
          <w:sz w:val="24"/>
          <w:szCs w:val="24"/>
        </w:rPr>
        <w:t>9.2.6. в случае нарушения Поставщиком заверений или неисполнения гарантий, в том числе установления недостоверности представленных Поставщиком сведений и/или документов, предусмотренных Разделом 1</w:t>
      </w:r>
      <w:r w:rsidR="00130C59" w:rsidRPr="00AA0216">
        <w:rPr>
          <w:rFonts w:ascii="Times New Roman" w:hAnsi="Times New Roman" w:cs="Times New Roman"/>
          <w:sz w:val="24"/>
          <w:szCs w:val="24"/>
        </w:rPr>
        <w:t>3</w:t>
      </w:r>
      <w:r w:rsidRPr="00AA0216">
        <w:rPr>
          <w:rFonts w:ascii="Times New Roman" w:hAnsi="Times New Roman" w:cs="Times New Roman"/>
          <w:sz w:val="24"/>
          <w:szCs w:val="24"/>
        </w:rPr>
        <w:t xml:space="preserve"> Договора, – 1% (один процент) от общей </w:t>
      </w:r>
      <w:r w:rsidR="00E65CFF" w:rsidRPr="00AA0216">
        <w:rPr>
          <w:rFonts w:ascii="Times New Roman" w:hAnsi="Times New Roman" w:cs="Times New Roman"/>
          <w:sz w:val="24"/>
          <w:szCs w:val="24"/>
        </w:rPr>
        <w:t xml:space="preserve">максимальной </w:t>
      </w:r>
      <w:r w:rsidRPr="00AA0216">
        <w:rPr>
          <w:rFonts w:ascii="Times New Roman" w:hAnsi="Times New Roman" w:cs="Times New Roman"/>
          <w:sz w:val="24"/>
          <w:szCs w:val="24"/>
        </w:rPr>
        <w:t>цены Договора за каждое нарушение</w:t>
      </w:r>
      <w:r w:rsidR="002A3EA1" w:rsidRPr="00AA0216">
        <w:rPr>
          <w:rFonts w:ascii="Times New Roman" w:hAnsi="Times New Roman" w:cs="Times New Roman"/>
          <w:sz w:val="24"/>
          <w:szCs w:val="24"/>
        </w:rPr>
        <w:t>, но не менее 50 000 (Пятидесяти тысяч) рублей 00 копеек</w:t>
      </w:r>
      <w:r w:rsidR="0062655D" w:rsidRPr="00AA0216">
        <w:rPr>
          <w:rFonts w:ascii="Times New Roman" w:hAnsi="Times New Roman" w:cs="Times New Roman"/>
          <w:sz w:val="24"/>
          <w:szCs w:val="24"/>
        </w:rPr>
        <w:t>;</w:t>
      </w:r>
    </w:p>
    <w:p w14:paraId="1D1DCD34" w14:textId="6C98D28F" w:rsidR="00481540" w:rsidRPr="00AA0216" w:rsidRDefault="004D39A8" w:rsidP="00BC5D04">
      <w:pPr>
        <w:pStyle w:val="3"/>
        <w:keepNext w:val="0"/>
        <w:numPr>
          <w:ilvl w:val="0"/>
          <w:numId w:val="0"/>
        </w:numPr>
        <w:adjustRightInd w:val="0"/>
        <w:snapToGrid w:val="0"/>
        <w:spacing w:before="0" w:after="0"/>
        <w:ind w:firstLine="709"/>
        <w:jc w:val="both"/>
        <w:rPr>
          <w:rFonts w:ascii="Times New Roman" w:hAnsi="Times New Roman" w:cs="Times New Roman"/>
          <w:sz w:val="24"/>
          <w:szCs w:val="24"/>
        </w:rPr>
      </w:pPr>
      <w:r w:rsidRPr="00AA0216">
        <w:rPr>
          <w:rFonts w:ascii="Times New Roman" w:hAnsi="Times New Roman" w:cs="Times New Roman"/>
          <w:sz w:val="24"/>
          <w:szCs w:val="24"/>
        </w:rPr>
        <w:t>9.2.7. за неисполнение обязанности, предусмотренной пунктом 1</w:t>
      </w:r>
      <w:r w:rsidR="00C63DA7" w:rsidRPr="00AA0216">
        <w:rPr>
          <w:rFonts w:ascii="Times New Roman" w:hAnsi="Times New Roman" w:cs="Times New Roman"/>
          <w:sz w:val="24"/>
          <w:szCs w:val="24"/>
        </w:rPr>
        <w:t>7</w:t>
      </w:r>
      <w:r w:rsidRPr="00AA0216">
        <w:rPr>
          <w:rFonts w:ascii="Times New Roman" w:hAnsi="Times New Roman" w:cs="Times New Roman"/>
          <w:sz w:val="24"/>
          <w:szCs w:val="24"/>
        </w:rPr>
        <w:t>.3. Договора, повлекшее возврат произведенного Покупателем во исполнение настоящего Договора платежа, - 10% от суммы возвращенного платежа</w:t>
      </w:r>
      <w:r w:rsidR="00481540" w:rsidRPr="00AA0216">
        <w:rPr>
          <w:rFonts w:ascii="Times New Roman" w:hAnsi="Times New Roman" w:cs="Times New Roman"/>
          <w:sz w:val="24"/>
          <w:szCs w:val="24"/>
        </w:rPr>
        <w:t>, но не менее 50 000 (Пятидесяти тысяч) рублей 00 копеек</w:t>
      </w:r>
      <w:r w:rsidR="0062655D" w:rsidRPr="00AA0216">
        <w:rPr>
          <w:rFonts w:ascii="Times New Roman" w:hAnsi="Times New Roman" w:cs="Times New Roman"/>
          <w:sz w:val="24"/>
          <w:szCs w:val="24"/>
        </w:rPr>
        <w:t>;</w:t>
      </w:r>
    </w:p>
    <w:p w14:paraId="15EDAA64" w14:textId="50CE00C9" w:rsidR="00481540" w:rsidRPr="006510C2" w:rsidRDefault="004D39A8" w:rsidP="00BC5D04">
      <w:pPr>
        <w:pStyle w:val="3"/>
        <w:keepNext w:val="0"/>
        <w:numPr>
          <w:ilvl w:val="0"/>
          <w:numId w:val="0"/>
        </w:numPr>
        <w:adjustRightInd w:val="0"/>
        <w:snapToGrid w:val="0"/>
        <w:spacing w:before="0" w:after="0"/>
        <w:ind w:firstLine="709"/>
        <w:jc w:val="both"/>
        <w:rPr>
          <w:rFonts w:ascii="Times New Roman" w:hAnsi="Times New Roman" w:cs="Times New Roman"/>
          <w:sz w:val="24"/>
          <w:szCs w:val="24"/>
        </w:rPr>
      </w:pPr>
      <w:r w:rsidRPr="00AA0216">
        <w:rPr>
          <w:rFonts w:ascii="Times New Roman" w:hAnsi="Times New Roman" w:cs="Times New Roman"/>
          <w:sz w:val="24"/>
          <w:szCs w:val="24"/>
        </w:rPr>
        <w:t>9.2.</w:t>
      </w:r>
      <w:r w:rsidR="00130C59" w:rsidRPr="00AA0216">
        <w:rPr>
          <w:rFonts w:ascii="Times New Roman" w:hAnsi="Times New Roman" w:cs="Times New Roman"/>
          <w:sz w:val="24"/>
          <w:szCs w:val="24"/>
        </w:rPr>
        <w:t>8</w:t>
      </w:r>
      <w:r w:rsidRPr="00AA0216">
        <w:rPr>
          <w:rFonts w:ascii="Times New Roman" w:hAnsi="Times New Roman" w:cs="Times New Roman"/>
          <w:sz w:val="24"/>
          <w:szCs w:val="24"/>
        </w:rPr>
        <w:t xml:space="preserve">. за нарушение Поставщиком сроков предоставления Покупателю документов, предусмотренных пунктом </w:t>
      </w:r>
      <w:r w:rsidR="0009070B">
        <w:rPr>
          <w:rFonts w:ascii="Times New Roman" w:hAnsi="Times New Roman" w:cs="Times New Roman"/>
          <w:sz w:val="24"/>
          <w:szCs w:val="24"/>
        </w:rPr>
        <w:t>4.6</w:t>
      </w:r>
      <w:r w:rsidR="00130C59" w:rsidRPr="00AA0216">
        <w:rPr>
          <w:rFonts w:ascii="Times New Roman" w:hAnsi="Times New Roman" w:cs="Times New Roman"/>
          <w:sz w:val="24"/>
          <w:szCs w:val="24"/>
        </w:rPr>
        <w:t>.</w:t>
      </w:r>
      <w:r w:rsidRPr="00AA0216">
        <w:rPr>
          <w:rFonts w:ascii="Times New Roman" w:hAnsi="Times New Roman" w:cs="Times New Roman"/>
          <w:sz w:val="24"/>
          <w:szCs w:val="24"/>
        </w:rPr>
        <w:t xml:space="preserve"> Договора (за исключением счетов-фактур), а также в случае предоставления таких документов, не соответствующих предусмотренным настоящим Договором требованиям (в том числе, к форме), - в размере </w:t>
      </w:r>
      <w:r w:rsidR="00481540" w:rsidRPr="00AA0216">
        <w:rPr>
          <w:rFonts w:ascii="Times New Roman" w:hAnsi="Times New Roman" w:cs="Times New Roman"/>
          <w:sz w:val="24"/>
          <w:szCs w:val="24"/>
        </w:rPr>
        <w:t>стоимости</w:t>
      </w:r>
      <w:r w:rsidRPr="00AA0216">
        <w:rPr>
          <w:rFonts w:ascii="Times New Roman" w:hAnsi="Times New Roman" w:cs="Times New Roman"/>
          <w:sz w:val="24"/>
          <w:szCs w:val="24"/>
        </w:rPr>
        <w:t xml:space="preserve"> </w:t>
      </w:r>
      <w:r w:rsidR="00481540" w:rsidRPr="00AA0216">
        <w:rPr>
          <w:rFonts w:ascii="Times New Roman" w:hAnsi="Times New Roman" w:cs="Times New Roman"/>
          <w:sz w:val="24"/>
          <w:szCs w:val="24"/>
        </w:rPr>
        <w:t>МТР,</w:t>
      </w:r>
      <w:r w:rsidRPr="00AA0216">
        <w:rPr>
          <w:rFonts w:ascii="Times New Roman" w:hAnsi="Times New Roman" w:cs="Times New Roman"/>
          <w:sz w:val="24"/>
          <w:szCs w:val="24"/>
        </w:rPr>
        <w:t xml:space="preserve"> указанных в таких документах</w:t>
      </w:r>
      <w:r w:rsidR="00481540" w:rsidRPr="00AA0216">
        <w:rPr>
          <w:rFonts w:ascii="Times New Roman" w:hAnsi="Times New Roman" w:cs="Times New Roman"/>
          <w:sz w:val="24"/>
          <w:szCs w:val="24"/>
        </w:rPr>
        <w:t>, но не менее 50 000 (Пятидесяти тысяч) рублей 00 копеек</w:t>
      </w:r>
      <w:r w:rsidR="0062655D" w:rsidRPr="00AA0216">
        <w:rPr>
          <w:rFonts w:ascii="Times New Roman" w:hAnsi="Times New Roman" w:cs="Times New Roman"/>
          <w:sz w:val="24"/>
          <w:szCs w:val="24"/>
        </w:rPr>
        <w:t>;</w:t>
      </w:r>
    </w:p>
    <w:p w14:paraId="75BD3307" w14:textId="5446E9DC" w:rsidR="004D39A8" w:rsidRPr="006510C2" w:rsidRDefault="004D39A8" w:rsidP="00BC5D04">
      <w:pPr>
        <w:adjustRightInd w:val="0"/>
        <w:snapToGrid w:val="0"/>
        <w:ind w:firstLine="709"/>
        <w:jc w:val="both"/>
        <w:rPr>
          <w:b/>
          <w:bCs/>
          <w:i/>
          <w:color w:val="0070C0"/>
          <w:sz w:val="24"/>
          <w:szCs w:val="24"/>
        </w:rPr>
      </w:pPr>
      <w:r w:rsidRPr="006510C2">
        <w:rPr>
          <w:sz w:val="24"/>
          <w:szCs w:val="24"/>
        </w:rPr>
        <w:t>9.2</w:t>
      </w:r>
      <w:r w:rsidRPr="00AA0216">
        <w:rPr>
          <w:sz w:val="24"/>
          <w:szCs w:val="24"/>
        </w:rPr>
        <w:t>.</w:t>
      </w:r>
      <w:r w:rsidR="00130C59" w:rsidRPr="00AA0216">
        <w:rPr>
          <w:sz w:val="24"/>
          <w:szCs w:val="24"/>
        </w:rPr>
        <w:t>9</w:t>
      </w:r>
      <w:r w:rsidRPr="00AA0216">
        <w:rPr>
          <w:sz w:val="24"/>
          <w:szCs w:val="24"/>
        </w:rPr>
        <w:t>. в случае если Поставщик выставил (под словом «выставил» подразумевается «изготовил и передал») Покупателю счет-фактуру с нарушением срока, установленного действующим на момент выставления счета-фактуры законодательством, либо выставил счет-фактуру, содержание которого не соответствует законодательству, -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w:t>
      </w:r>
      <w:r w:rsidR="00D13AD0" w:rsidRPr="00AA0216">
        <w:rPr>
          <w:iCs/>
          <w:sz w:val="24"/>
          <w:szCs w:val="24"/>
        </w:rPr>
        <w:t>, но не менее 50 000 (Пятидесяти тысяч) рублей 00 копеек</w:t>
      </w:r>
      <w:r w:rsidRPr="00AA0216">
        <w:rPr>
          <w:sz w:val="24"/>
          <w:szCs w:val="24"/>
        </w:rPr>
        <w:t>.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w:t>
      </w:r>
      <w:r w:rsidRPr="00AA0216">
        <w:rPr>
          <w:i/>
          <w:sz w:val="24"/>
          <w:szCs w:val="24"/>
        </w:rPr>
        <w:t xml:space="preserve"> </w:t>
      </w:r>
      <w:r w:rsidRPr="00AA0216">
        <w:rPr>
          <w:b/>
          <w:bCs/>
          <w:i/>
          <w:color w:val="FF0000"/>
          <w:sz w:val="24"/>
          <w:szCs w:val="24"/>
        </w:rPr>
        <w:t>(данное условие включается, если Поставщик является плательщиком НДС</w:t>
      </w:r>
      <w:r w:rsidR="003D6650" w:rsidRPr="00AA0216">
        <w:rPr>
          <w:b/>
          <w:bCs/>
          <w:i/>
          <w:color w:val="FF0000"/>
          <w:sz w:val="24"/>
          <w:szCs w:val="24"/>
        </w:rPr>
        <w:t xml:space="preserve"> и применяет в своей хозяйственной деятельности счета-фактура</w:t>
      </w:r>
      <w:r w:rsidRPr="00AA0216">
        <w:rPr>
          <w:b/>
          <w:bCs/>
          <w:i/>
          <w:color w:val="FF0000"/>
          <w:sz w:val="24"/>
          <w:szCs w:val="24"/>
        </w:rPr>
        <w:t>)</w:t>
      </w:r>
      <w:r w:rsidR="0062655D" w:rsidRPr="00AA0216">
        <w:rPr>
          <w:b/>
          <w:bCs/>
          <w:i/>
          <w:color w:val="FF0000"/>
          <w:sz w:val="24"/>
          <w:szCs w:val="24"/>
        </w:rPr>
        <w:t>;</w:t>
      </w:r>
    </w:p>
    <w:p w14:paraId="765B8761" w14:textId="00091BD0" w:rsidR="004D39A8" w:rsidRPr="00AA0216" w:rsidRDefault="004D39A8" w:rsidP="001664CF">
      <w:pPr>
        <w:pStyle w:val="ab"/>
        <w:numPr>
          <w:ilvl w:val="1"/>
          <w:numId w:val="22"/>
        </w:numPr>
        <w:adjustRightInd w:val="0"/>
        <w:snapToGrid w:val="0"/>
        <w:ind w:left="0" w:firstLine="709"/>
        <w:jc w:val="both"/>
        <w:rPr>
          <w:sz w:val="24"/>
          <w:szCs w:val="24"/>
        </w:rPr>
      </w:pPr>
      <w:r w:rsidRPr="00AA0216">
        <w:rPr>
          <w:sz w:val="24"/>
          <w:szCs w:val="24"/>
        </w:rPr>
        <w:t xml:space="preserve">Убытки, причиненные Поставщиком Покупателю нарушениями, указанными в пункте 9.2. настоящего Договора, исчисляются и взыскиваются сверх сумм установленной указанными пунктами неустойки. </w:t>
      </w:r>
    </w:p>
    <w:p w14:paraId="30658D8C" w14:textId="77777777" w:rsidR="004D39A8" w:rsidRPr="006510C2" w:rsidRDefault="004D39A8" w:rsidP="00BC5D04">
      <w:pPr>
        <w:adjustRightInd w:val="0"/>
        <w:snapToGrid w:val="0"/>
        <w:ind w:firstLine="709"/>
        <w:jc w:val="both"/>
        <w:rPr>
          <w:sz w:val="24"/>
          <w:szCs w:val="24"/>
        </w:rPr>
      </w:pPr>
      <w:r w:rsidRPr="006510C2">
        <w:rPr>
          <w:sz w:val="24"/>
          <w:szCs w:val="24"/>
        </w:rPr>
        <w:t>Возмещение убытков и уплата неустойки не освобождает Поставщика от исполнения обязательств в натуре, если иное не следует из настоящего Договора.</w:t>
      </w:r>
    </w:p>
    <w:p w14:paraId="42F410B2" w14:textId="60490205" w:rsidR="004D39A8" w:rsidRPr="00AA0216" w:rsidRDefault="004D39A8" w:rsidP="001664CF">
      <w:pPr>
        <w:pStyle w:val="ab"/>
        <w:numPr>
          <w:ilvl w:val="1"/>
          <w:numId w:val="22"/>
        </w:numPr>
        <w:adjustRightInd w:val="0"/>
        <w:snapToGrid w:val="0"/>
        <w:ind w:left="0" w:firstLine="709"/>
        <w:jc w:val="both"/>
        <w:rPr>
          <w:sz w:val="24"/>
          <w:szCs w:val="24"/>
        </w:rPr>
      </w:pPr>
      <w:r w:rsidRPr="006510C2">
        <w:rPr>
          <w:sz w:val="24"/>
          <w:szCs w:val="24"/>
        </w:rPr>
        <w:t xml:space="preserve">Покупатель вправе полностью или частично удовлетворить свои требования к Поставщику по уплате последним неустойки и/или убытков в связи с неисполнением и/или ненадлежащим исполнением Поставщиком настоящего Договора из причитающихся Поставщику </w:t>
      </w:r>
      <w:r w:rsidRPr="00AA0216">
        <w:rPr>
          <w:sz w:val="24"/>
          <w:szCs w:val="24"/>
        </w:rPr>
        <w:t>предстоящих платежей, путем их соразмерного уменьшения на сумму подлежащих уплате Поставщиком неустойки и/или убытков в порядке зачета встречных денежных требований, направив соответствующее заявление о зачете Поставщику.</w:t>
      </w:r>
    </w:p>
    <w:p w14:paraId="28315887" w14:textId="4A91BCCB" w:rsidR="004D39A8" w:rsidRPr="00AA0216" w:rsidRDefault="004D39A8" w:rsidP="001664CF">
      <w:pPr>
        <w:pStyle w:val="ab"/>
        <w:numPr>
          <w:ilvl w:val="1"/>
          <w:numId w:val="22"/>
        </w:numPr>
        <w:adjustRightInd w:val="0"/>
        <w:snapToGrid w:val="0"/>
        <w:ind w:left="0" w:firstLine="709"/>
        <w:jc w:val="both"/>
        <w:rPr>
          <w:sz w:val="24"/>
          <w:szCs w:val="24"/>
        </w:rPr>
      </w:pPr>
      <w:r w:rsidRPr="00AA0216">
        <w:rPr>
          <w:sz w:val="24"/>
          <w:szCs w:val="24"/>
        </w:rPr>
        <w:t xml:space="preserve">Любая гражданско-правовая ответственность Покупателя, вытекающая из настоящего Договора, ни при каких обстоятельствах не может превышать сумм, фактически уплаченных Поставщику Покупателем за </w:t>
      </w:r>
      <w:r w:rsidR="008071CE" w:rsidRPr="00AA0216">
        <w:rPr>
          <w:sz w:val="24"/>
          <w:szCs w:val="24"/>
        </w:rPr>
        <w:t>МТР</w:t>
      </w:r>
      <w:r w:rsidRPr="00AA0216">
        <w:rPr>
          <w:sz w:val="24"/>
          <w:szCs w:val="24"/>
        </w:rPr>
        <w:t>, либо реального ущерба, причиненного Покупателем Поставщику, – в зависимости от того, какая из этих сумм окажется меньшей. Упущенная выгода Поставщика возмещению не подлежит.</w:t>
      </w:r>
    </w:p>
    <w:p w14:paraId="5FCC4E4A" w14:textId="087F1A0A" w:rsidR="00C54C89" w:rsidRPr="001664CF" w:rsidRDefault="00884D4B" w:rsidP="001664CF">
      <w:pPr>
        <w:pStyle w:val="ab"/>
        <w:numPr>
          <w:ilvl w:val="1"/>
          <w:numId w:val="22"/>
        </w:numPr>
        <w:adjustRightInd w:val="0"/>
        <w:snapToGrid w:val="0"/>
        <w:ind w:left="0" w:firstLine="709"/>
        <w:jc w:val="both"/>
        <w:rPr>
          <w:sz w:val="24"/>
          <w:szCs w:val="24"/>
        </w:rPr>
      </w:pPr>
      <w:r w:rsidRPr="00AA0216">
        <w:rPr>
          <w:sz w:val="24"/>
          <w:szCs w:val="24"/>
        </w:rPr>
        <w:t xml:space="preserve">Закрепление в настоящем Договоре мер гражданско-правовой ответственности не </w:t>
      </w:r>
      <w:r w:rsidR="0071680F" w:rsidRPr="00AA0216">
        <w:rPr>
          <w:sz w:val="24"/>
          <w:szCs w:val="24"/>
        </w:rPr>
        <w:t xml:space="preserve">возлагает </w:t>
      </w:r>
      <w:r w:rsidRPr="00AA0216">
        <w:rPr>
          <w:sz w:val="24"/>
          <w:szCs w:val="24"/>
        </w:rPr>
        <w:t>на Сторону, пострадавш</w:t>
      </w:r>
      <w:r w:rsidR="0071680F" w:rsidRPr="00AA0216">
        <w:rPr>
          <w:sz w:val="24"/>
          <w:szCs w:val="24"/>
        </w:rPr>
        <w:t>ую от</w:t>
      </w:r>
      <w:r w:rsidRPr="00AA0216">
        <w:rPr>
          <w:sz w:val="24"/>
          <w:szCs w:val="24"/>
        </w:rPr>
        <w:t xml:space="preserve"> нарушения </w:t>
      </w:r>
      <w:r w:rsidR="0071680F" w:rsidRPr="00AA0216">
        <w:rPr>
          <w:sz w:val="24"/>
          <w:szCs w:val="24"/>
        </w:rPr>
        <w:t xml:space="preserve">(неисполнения) </w:t>
      </w:r>
      <w:r w:rsidRPr="00AA0216">
        <w:rPr>
          <w:sz w:val="24"/>
          <w:szCs w:val="24"/>
        </w:rPr>
        <w:t xml:space="preserve">обязательств </w:t>
      </w:r>
      <w:r w:rsidR="0071680F" w:rsidRPr="00AA0216">
        <w:rPr>
          <w:sz w:val="24"/>
          <w:szCs w:val="24"/>
        </w:rPr>
        <w:t xml:space="preserve">по Договору </w:t>
      </w:r>
      <w:r w:rsidRPr="00AA0216">
        <w:rPr>
          <w:sz w:val="24"/>
          <w:szCs w:val="24"/>
        </w:rPr>
        <w:t xml:space="preserve">другой Стороной, </w:t>
      </w:r>
      <w:r w:rsidR="00140FA1" w:rsidRPr="00AA0216">
        <w:rPr>
          <w:sz w:val="24"/>
          <w:szCs w:val="24"/>
        </w:rPr>
        <w:t xml:space="preserve">безусловную </w:t>
      </w:r>
      <w:r w:rsidR="0071680F" w:rsidRPr="00AA0216">
        <w:rPr>
          <w:sz w:val="24"/>
          <w:szCs w:val="24"/>
        </w:rPr>
        <w:t>обязанност</w:t>
      </w:r>
      <w:r w:rsidR="00140FA1" w:rsidRPr="00AA0216">
        <w:rPr>
          <w:sz w:val="24"/>
          <w:szCs w:val="24"/>
        </w:rPr>
        <w:t>ь</w:t>
      </w:r>
      <w:r w:rsidR="0071680F" w:rsidRPr="00AA0216">
        <w:rPr>
          <w:sz w:val="24"/>
          <w:szCs w:val="24"/>
        </w:rPr>
        <w:t xml:space="preserve"> по взысканию с виновной Стороны соответствующих неустоек и/или убытков</w:t>
      </w:r>
      <w:r w:rsidR="00140FA1" w:rsidRPr="00AA0216">
        <w:rPr>
          <w:sz w:val="24"/>
          <w:szCs w:val="24"/>
        </w:rPr>
        <w:t>: пострадавшая Сторона</w:t>
      </w:r>
      <w:r w:rsidR="00140FA1" w:rsidRPr="0062655D">
        <w:rPr>
          <w:sz w:val="24"/>
          <w:szCs w:val="24"/>
        </w:rPr>
        <w:t xml:space="preserve"> вправе, но не обязана</w:t>
      </w:r>
      <w:r w:rsidR="0071680F" w:rsidRPr="0062655D">
        <w:rPr>
          <w:sz w:val="24"/>
          <w:szCs w:val="24"/>
        </w:rPr>
        <w:t xml:space="preserve"> </w:t>
      </w:r>
      <w:r w:rsidR="00140FA1" w:rsidRPr="0062655D">
        <w:rPr>
          <w:sz w:val="24"/>
          <w:szCs w:val="24"/>
        </w:rPr>
        <w:t>истребовать с виновной Стороны соответствующи</w:t>
      </w:r>
      <w:r w:rsidR="006F3829" w:rsidRPr="0062655D">
        <w:rPr>
          <w:sz w:val="24"/>
          <w:szCs w:val="24"/>
        </w:rPr>
        <w:t>е суммы.</w:t>
      </w:r>
    </w:p>
    <w:p w14:paraId="3BE4570F" w14:textId="77777777" w:rsidR="00C54C89" w:rsidRPr="001664CF" w:rsidRDefault="00C54C89" w:rsidP="001664CF">
      <w:pPr>
        <w:pStyle w:val="ab"/>
        <w:numPr>
          <w:ilvl w:val="0"/>
          <w:numId w:val="22"/>
        </w:numPr>
        <w:adjustRightInd w:val="0"/>
        <w:snapToGrid w:val="0"/>
        <w:spacing w:before="120" w:after="120"/>
        <w:jc w:val="center"/>
        <w:rPr>
          <w:b/>
          <w:bCs/>
          <w:sz w:val="24"/>
          <w:szCs w:val="24"/>
        </w:rPr>
      </w:pPr>
      <w:r w:rsidRPr="001664CF">
        <w:rPr>
          <w:b/>
          <w:bCs/>
          <w:sz w:val="24"/>
          <w:szCs w:val="24"/>
        </w:rPr>
        <w:t>Действие договора и порядок его изменения и расторжения</w:t>
      </w:r>
    </w:p>
    <w:p w14:paraId="41EC9CB0" w14:textId="1A91DA3A" w:rsidR="00C54C89" w:rsidRPr="006510C2" w:rsidRDefault="00C54C89" w:rsidP="001664CF">
      <w:pPr>
        <w:pStyle w:val="ab"/>
        <w:numPr>
          <w:ilvl w:val="1"/>
          <w:numId w:val="22"/>
        </w:numPr>
        <w:adjustRightInd w:val="0"/>
        <w:snapToGrid w:val="0"/>
        <w:ind w:left="0" w:firstLine="709"/>
        <w:jc w:val="both"/>
        <w:rPr>
          <w:sz w:val="24"/>
          <w:szCs w:val="24"/>
        </w:rPr>
      </w:pPr>
      <w:r w:rsidRPr="006510C2">
        <w:rPr>
          <w:sz w:val="24"/>
          <w:szCs w:val="24"/>
        </w:rPr>
        <w:lastRenderedPageBreak/>
        <w:t>Настоящий Договор вступает в силу с</w:t>
      </w:r>
      <w:r w:rsidRPr="006510C2">
        <w:rPr>
          <w:b/>
          <w:sz w:val="24"/>
          <w:szCs w:val="24"/>
        </w:rPr>
        <w:t xml:space="preserve"> </w:t>
      </w:r>
      <w:r w:rsidRPr="006510C2">
        <w:rPr>
          <w:b/>
          <w:sz w:val="24"/>
          <w:szCs w:val="24"/>
          <w:highlight w:val="yellow"/>
        </w:rPr>
        <w:t>«</w:t>
      </w:r>
      <w:r w:rsidR="00F66990">
        <w:rPr>
          <w:sz w:val="24"/>
          <w:szCs w:val="24"/>
          <w:highlight w:val="yellow"/>
        </w:rPr>
        <w:t>__»_____20</w:t>
      </w:r>
      <w:r w:rsidR="00F66990" w:rsidRPr="00F66990">
        <w:rPr>
          <w:sz w:val="24"/>
          <w:szCs w:val="24"/>
          <w:highlight w:val="yellow"/>
        </w:rPr>
        <w:t>25</w:t>
      </w:r>
      <w:r w:rsidRPr="006510C2">
        <w:rPr>
          <w:sz w:val="24"/>
          <w:szCs w:val="24"/>
          <w:highlight w:val="yellow"/>
        </w:rPr>
        <w:t xml:space="preserve"> года и действует </w:t>
      </w:r>
      <w:r w:rsidR="00FD7047">
        <w:rPr>
          <w:sz w:val="24"/>
          <w:szCs w:val="24"/>
          <w:highlight w:val="yellow"/>
        </w:rPr>
        <w:t>п</w:t>
      </w:r>
      <w:r w:rsidR="007E54A6">
        <w:rPr>
          <w:sz w:val="24"/>
          <w:szCs w:val="24"/>
          <w:highlight w:val="yellow"/>
        </w:rPr>
        <w:t>о «31» декабря 20</w:t>
      </w:r>
      <w:r w:rsidR="007E54A6" w:rsidRPr="007E54A6">
        <w:rPr>
          <w:sz w:val="24"/>
          <w:szCs w:val="24"/>
          <w:highlight w:val="yellow"/>
        </w:rPr>
        <w:t>25</w:t>
      </w:r>
      <w:r w:rsidRPr="006510C2">
        <w:rPr>
          <w:sz w:val="24"/>
          <w:szCs w:val="24"/>
          <w:highlight w:val="yellow"/>
        </w:rPr>
        <w:t xml:space="preserve"> года</w:t>
      </w:r>
      <w:r w:rsidRPr="006510C2">
        <w:rPr>
          <w:sz w:val="24"/>
          <w:szCs w:val="24"/>
        </w:rPr>
        <w:t>, а в части расчетов</w:t>
      </w:r>
      <w:r w:rsidR="006872E1">
        <w:rPr>
          <w:sz w:val="24"/>
          <w:szCs w:val="24"/>
        </w:rPr>
        <w:t xml:space="preserve">, гарантийных обязательств </w:t>
      </w:r>
      <w:r w:rsidRPr="006510C2">
        <w:rPr>
          <w:sz w:val="24"/>
          <w:szCs w:val="24"/>
        </w:rPr>
        <w:t xml:space="preserve"> – до полного их исполнения.</w:t>
      </w:r>
    </w:p>
    <w:p w14:paraId="2D43D54B" w14:textId="3F12BB9D" w:rsidR="00C54C89" w:rsidRPr="006510C2" w:rsidRDefault="00C54C89" w:rsidP="001664CF">
      <w:pPr>
        <w:pStyle w:val="ab"/>
        <w:numPr>
          <w:ilvl w:val="1"/>
          <w:numId w:val="22"/>
        </w:numPr>
        <w:adjustRightInd w:val="0"/>
        <w:snapToGrid w:val="0"/>
        <w:ind w:left="0" w:firstLine="709"/>
        <w:jc w:val="both"/>
        <w:rPr>
          <w:sz w:val="24"/>
          <w:szCs w:val="24"/>
        </w:rPr>
      </w:pPr>
      <w:r w:rsidRPr="006510C2">
        <w:rPr>
          <w:sz w:val="24"/>
          <w:szCs w:val="24"/>
        </w:rPr>
        <w:t>Все договоренности и соглашения между Сторонами объединены в настоящем Договоре</w:t>
      </w:r>
      <w:r w:rsidR="00021785">
        <w:rPr>
          <w:sz w:val="24"/>
          <w:szCs w:val="24"/>
        </w:rPr>
        <w:t xml:space="preserve"> Спецификации</w:t>
      </w:r>
      <w:r w:rsidRPr="006510C2">
        <w:rPr>
          <w:sz w:val="24"/>
          <w:szCs w:val="24"/>
        </w:rPr>
        <w:t xml:space="preserve">, что заменяет все предшествующие </w:t>
      </w:r>
      <w:r w:rsidR="00264564" w:rsidRPr="006510C2">
        <w:rPr>
          <w:sz w:val="24"/>
          <w:szCs w:val="24"/>
        </w:rPr>
        <w:t xml:space="preserve">заключению Договора </w:t>
      </w:r>
      <w:r w:rsidRPr="006510C2">
        <w:rPr>
          <w:sz w:val="24"/>
          <w:szCs w:val="24"/>
        </w:rPr>
        <w:t>договоренности и соглашения между Сторонами в отношении предмета настоящего Договора.</w:t>
      </w:r>
    </w:p>
    <w:p w14:paraId="1E5A716B" w14:textId="77777777" w:rsidR="00C54C89" w:rsidRPr="006510C2" w:rsidRDefault="00C54C89" w:rsidP="001664CF">
      <w:pPr>
        <w:pStyle w:val="ab"/>
        <w:numPr>
          <w:ilvl w:val="1"/>
          <w:numId w:val="22"/>
        </w:numPr>
        <w:adjustRightInd w:val="0"/>
        <w:snapToGrid w:val="0"/>
        <w:ind w:left="0" w:firstLine="709"/>
        <w:jc w:val="both"/>
        <w:rPr>
          <w:sz w:val="24"/>
          <w:szCs w:val="24"/>
        </w:rPr>
      </w:pPr>
      <w:r w:rsidRPr="006510C2">
        <w:rPr>
          <w:sz w:val="24"/>
          <w:szCs w:val="24"/>
        </w:rPr>
        <w:t xml:space="preserve">Любые дополнения и изменения к настоящему Договору действительны лишь при условии, если они совершены в простой письменной форме и подписаны надлежаще уполномоченными на то представителями Сторон. Проекты дополнений и изменений к настоящему Договору рассматриваются Сторонами в течение 10 (десяти) рабочих дней. </w:t>
      </w:r>
    </w:p>
    <w:p w14:paraId="0EBDE12D" w14:textId="77777777" w:rsidR="00C54C89" w:rsidRPr="006510C2" w:rsidRDefault="00C54C89" w:rsidP="001664CF">
      <w:pPr>
        <w:pStyle w:val="ab"/>
        <w:numPr>
          <w:ilvl w:val="1"/>
          <w:numId w:val="22"/>
        </w:numPr>
        <w:adjustRightInd w:val="0"/>
        <w:snapToGrid w:val="0"/>
        <w:ind w:left="0" w:firstLine="709"/>
        <w:jc w:val="both"/>
        <w:rPr>
          <w:sz w:val="24"/>
          <w:szCs w:val="24"/>
        </w:rPr>
      </w:pPr>
      <w:r w:rsidRPr="006510C2">
        <w:rPr>
          <w:sz w:val="24"/>
          <w:szCs w:val="24"/>
        </w:rPr>
        <w:t xml:space="preserve">Дополнительные соглашения сторон являются приложениями к настоящему Договору и составляют его неотъемлемую часть. </w:t>
      </w:r>
    </w:p>
    <w:p w14:paraId="257443E1" w14:textId="77777777" w:rsidR="00C54C89" w:rsidRPr="006510C2" w:rsidRDefault="00C54C89" w:rsidP="001664CF">
      <w:pPr>
        <w:pStyle w:val="ab"/>
        <w:numPr>
          <w:ilvl w:val="1"/>
          <w:numId w:val="22"/>
        </w:numPr>
        <w:adjustRightInd w:val="0"/>
        <w:snapToGrid w:val="0"/>
        <w:ind w:left="0" w:firstLine="709"/>
        <w:jc w:val="both"/>
        <w:rPr>
          <w:sz w:val="24"/>
          <w:szCs w:val="24"/>
        </w:rPr>
      </w:pPr>
      <w:r w:rsidRPr="006510C2">
        <w:rPr>
          <w:sz w:val="24"/>
          <w:szCs w:val="24"/>
        </w:rPr>
        <w:t xml:space="preserve">Если какое-либо из положений настоящего Договора становится недействительным, это не затрагивает действительности остальных его положений, если иное не предусмотрено действующим законодательством. В случае необходимости Стороны договариваются о замене недействительного положения либо положения, действительность которого вызывает обоснованные сомнения, положением, соответствующим критерию действительности и позволяющим достичь сходного экономического результата. </w:t>
      </w:r>
    </w:p>
    <w:p w14:paraId="785CE1FB" w14:textId="74D9B0CA" w:rsidR="00C54C89" w:rsidRPr="006510C2" w:rsidRDefault="00C54C89" w:rsidP="001664CF">
      <w:pPr>
        <w:pStyle w:val="ab"/>
        <w:numPr>
          <w:ilvl w:val="1"/>
          <w:numId w:val="22"/>
        </w:numPr>
        <w:adjustRightInd w:val="0"/>
        <w:snapToGrid w:val="0"/>
        <w:ind w:left="0" w:firstLine="709"/>
        <w:jc w:val="both"/>
        <w:rPr>
          <w:sz w:val="24"/>
          <w:szCs w:val="24"/>
        </w:rPr>
      </w:pPr>
      <w:r w:rsidRPr="006510C2">
        <w:rPr>
          <w:sz w:val="24"/>
          <w:szCs w:val="24"/>
        </w:rPr>
        <w:t xml:space="preserve">Настоящий Договор, может быть, расторгнут по соглашению Сторон, по требованию одной из </w:t>
      </w:r>
      <w:r w:rsidR="0062655D" w:rsidRPr="006510C2">
        <w:rPr>
          <w:sz w:val="24"/>
          <w:szCs w:val="24"/>
        </w:rPr>
        <w:t>Сторон, либо</w:t>
      </w:r>
      <w:r w:rsidRPr="006510C2">
        <w:rPr>
          <w:sz w:val="24"/>
          <w:szCs w:val="24"/>
        </w:rPr>
        <w:t xml:space="preserve"> вследствие одностороннего отказа одной из Сторон от исполнения Договора в порядке и по основаниям, предусмотренным законодательством Российской Федерации и условиями настоящего Договора.</w:t>
      </w:r>
    </w:p>
    <w:p w14:paraId="70B406D9" w14:textId="77777777" w:rsidR="00C54C89" w:rsidRPr="006510C2" w:rsidRDefault="00C54C89" w:rsidP="001664CF">
      <w:pPr>
        <w:pStyle w:val="ab"/>
        <w:numPr>
          <w:ilvl w:val="1"/>
          <w:numId w:val="22"/>
        </w:numPr>
        <w:adjustRightInd w:val="0"/>
        <w:snapToGrid w:val="0"/>
        <w:ind w:left="0" w:firstLine="709"/>
        <w:jc w:val="both"/>
        <w:rPr>
          <w:bCs/>
          <w:sz w:val="24"/>
          <w:szCs w:val="24"/>
        </w:rPr>
      </w:pPr>
      <w:r w:rsidRPr="006510C2">
        <w:rPr>
          <w:bCs/>
          <w:sz w:val="24"/>
          <w:szCs w:val="24"/>
        </w:rPr>
        <w:t>Покупатель вправе в одностороннем порядке отказаться от исполнения Договора в любом из следующих случаев:</w:t>
      </w:r>
    </w:p>
    <w:p w14:paraId="45779464" w14:textId="7C2C29B7" w:rsidR="00C54C89" w:rsidRPr="00AA0216" w:rsidRDefault="00C54C89" w:rsidP="00BC5D04">
      <w:pPr>
        <w:numPr>
          <w:ilvl w:val="0"/>
          <w:numId w:val="4"/>
        </w:numPr>
        <w:adjustRightInd w:val="0"/>
        <w:snapToGrid w:val="0"/>
        <w:ind w:left="0" w:firstLine="709"/>
        <w:jc w:val="both"/>
        <w:rPr>
          <w:bCs/>
          <w:sz w:val="24"/>
          <w:szCs w:val="24"/>
        </w:rPr>
      </w:pPr>
      <w:r w:rsidRPr="006510C2">
        <w:rPr>
          <w:bCs/>
          <w:sz w:val="24"/>
          <w:szCs w:val="24"/>
        </w:rPr>
        <w:t>при поставке МТР ненадлежащего качества, комплектности</w:t>
      </w:r>
      <w:r w:rsidR="007967DA" w:rsidRPr="006510C2">
        <w:rPr>
          <w:bCs/>
          <w:sz w:val="24"/>
          <w:szCs w:val="24"/>
        </w:rPr>
        <w:t>,</w:t>
      </w:r>
      <w:r w:rsidRPr="006510C2">
        <w:rPr>
          <w:bCs/>
          <w:sz w:val="24"/>
          <w:szCs w:val="24"/>
        </w:rPr>
        <w:t xml:space="preserve"> которые не могут быть </w:t>
      </w:r>
      <w:r w:rsidRPr="00AA0216">
        <w:rPr>
          <w:bCs/>
          <w:sz w:val="24"/>
          <w:szCs w:val="24"/>
        </w:rPr>
        <w:t xml:space="preserve">устранены в приемлемый для </w:t>
      </w:r>
      <w:r w:rsidR="007967DA" w:rsidRPr="00AA0216">
        <w:rPr>
          <w:bCs/>
          <w:sz w:val="24"/>
          <w:szCs w:val="24"/>
        </w:rPr>
        <w:t>П</w:t>
      </w:r>
      <w:r w:rsidRPr="00AA0216">
        <w:rPr>
          <w:bCs/>
          <w:sz w:val="24"/>
          <w:szCs w:val="24"/>
        </w:rPr>
        <w:t>окупателя срок;</w:t>
      </w:r>
    </w:p>
    <w:p w14:paraId="178486FD" w14:textId="016C54CD" w:rsidR="00C54C89" w:rsidRPr="00AA0216" w:rsidRDefault="00C54C89" w:rsidP="00BC5D04">
      <w:pPr>
        <w:numPr>
          <w:ilvl w:val="0"/>
          <w:numId w:val="4"/>
        </w:numPr>
        <w:adjustRightInd w:val="0"/>
        <w:snapToGrid w:val="0"/>
        <w:ind w:left="0" w:firstLine="709"/>
        <w:jc w:val="both"/>
        <w:rPr>
          <w:bCs/>
          <w:sz w:val="24"/>
          <w:szCs w:val="24"/>
        </w:rPr>
      </w:pPr>
      <w:r w:rsidRPr="00AA0216">
        <w:rPr>
          <w:bCs/>
          <w:sz w:val="24"/>
          <w:szCs w:val="24"/>
        </w:rPr>
        <w:t xml:space="preserve">при нарушении срока поставки МТР (более чем на 30 (тридцать) дней или </w:t>
      </w:r>
      <w:r w:rsidR="007967DA" w:rsidRPr="00AA0216">
        <w:rPr>
          <w:bCs/>
          <w:sz w:val="24"/>
          <w:szCs w:val="24"/>
        </w:rPr>
        <w:t xml:space="preserve">неоднократном (два и более раз) </w:t>
      </w:r>
      <w:r w:rsidRPr="00AA0216">
        <w:rPr>
          <w:bCs/>
          <w:sz w:val="24"/>
          <w:szCs w:val="24"/>
        </w:rPr>
        <w:t>нарушени</w:t>
      </w:r>
      <w:r w:rsidR="007967DA" w:rsidRPr="00AA0216">
        <w:rPr>
          <w:bCs/>
          <w:sz w:val="24"/>
          <w:szCs w:val="24"/>
        </w:rPr>
        <w:t>и</w:t>
      </w:r>
      <w:r w:rsidRPr="00AA0216">
        <w:rPr>
          <w:bCs/>
          <w:sz w:val="24"/>
          <w:szCs w:val="24"/>
        </w:rPr>
        <w:t xml:space="preserve"> сроков)</w:t>
      </w:r>
      <w:r w:rsidR="007967DA" w:rsidRPr="00AA0216">
        <w:rPr>
          <w:bCs/>
          <w:sz w:val="24"/>
          <w:szCs w:val="24"/>
        </w:rPr>
        <w:t>;</w:t>
      </w:r>
    </w:p>
    <w:p w14:paraId="22ADDE28" w14:textId="548E936B" w:rsidR="007967DA" w:rsidRPr="00AA0216" w:rsidRDefault="007967DA" w:rsidP="00BC5D04">
      <w:pPr>
        <w:numPr>
          <w:ilvl w:val="0"/>
          <w:numId w:val="4"/>
        </w:numPr>
        <w:adjustRightInd w:val="0"/>
        <w:snapToGrid w:val="0"/>
        <w:ind w:left="0" w:firstLine="709"/>
        <w:jc w:val="both"/>
        <w:rPr>
          <w:bCs/>
          <w:sz w:val="24"/>
          <w:szCs w:val="24"/>
        </w:rPr>
      </w:pPr>
      <w:r w:rsidRPr="00AA0216">
        <w:rPr>
          <w:bCs/>
          <w:sz w:val="24"/>
          <w:szCs w:val="24"/>
        </w:rPr>
        <w:t>в иных случаях, предусмотренных Гражданским кодеком РФ</w:t>
      </w:r>
      <w:r w:rsidR="00130C59" w:rsidRPr="00AA0216">
        <w:rPr>
          <w:bCs/>
          <w:sz w:val="24"/>
          <w:szCs w:val="24"/>
        </w:rPr>
        <w:t xml:space="preserve"> и/или настоящим Договором</w:t>
      </w:r>
      <w:r w:rsidRPr="00AA0216">
        <w:rPr>
          <w:bCs/>
          <w:sz w:val="24"/>
          <w:szCs w:val="24"/>
        </w:rPr>
        <w:t>.</w:t>
      </w:r>
    </w:p>
    <w:p w14:paraId="523B5666" w14:textId="6BFC32E8" w:rsidR="00C54C89" w:rsidRPr="00AA0216" w:rsidRDefault="00700ABE" w:rsidP="001664CF">
      <w:pPr>
        <w:pStyle w:val="ab"/>
        <w:numPr>
          <w:ilvl w:val="1"/>
          <w:numId w:val="22"/>
        </w:numPr>
        <w:adjustRightInd w:val="0"/>
        <w:snapToGrid w:val="0"/>
        <w:ind w:left="0" w:firstLine="709"/>
        <w:jc w:val="both"/>
        <w:rPr>
          <w:sz w:val="24"/>
          <w:szCs w:val="24"/>
        </w:rPr>
      </w:pPr>
      <w:r w:rsidRPr="00AA0216">
        <w:rPr>
          <w:sz w:val="24"/>
          <w:szCs w:val="24"/>
        </w:rPr>
        <w:t>Покупатель</w:t>
      </w:r>
      <w:r w:rsidR="007967DA" w:rsidRPr="00AA0216">
        <w:rPr>
          <w:sz w:val="24"/>
          <w:szCs w:val="24"/>
        </w:rPr>
        <w:t xml:space="preserve"> </w:t>
      </w:r>
      <w:r w:rsidR="00C54C89" w:rsidRPr="00AA0216">
        <w:rPr>
          <w:sz w:val="24"/>
          <w:szCs w:val="24"/>
        </w:rPr>
        <w:t xml:space="preserve">вправе в любое время в одностороннем внесудебном порядке отказаться от исполнения настоящего Договора, не мотивируя причины такого отказа. При этом Договор считается расторгнутым с даты получения </w:t>
      </w:r>
      <w:r w:rsidR="007967DA" w:rsidRPr="00AA0216">
        <w:rPr>
          <w:sz w:val="24"/>
          <w:szCs w:val="24"/>
        </w:rPr>
        <w:t>Поставщиком</w:t>
      </w:r>
      <w:r w:rsidR="00C54C89" w:rsidRPr="00AA0216">
        <w:rPr>
          <w:sz w:val="24"/>
          <w:szCs w:val="24"/>
        </w:rPr>
        <w:t xml:space="preserve"> уведомления об отказе от исполнения Договора, если иной более поздний срок не указан в уведомлении. В любом случае соответствующее уведомление считается полученным </w:t>
      </w:r>
      <w:r w:rsidR="007967DA" w:rsidRPr="00AA0216">
        <w:rPr>
          <w:sz w:val="24"/>
          <w:szCs w:val="24"/>
        </w:rPr>
        <w:t xml:space="preserve">Поставщиком </w:t>
      </w:r>
      <w:r w:rsidR="00C54C89" w:rsidRPr="00AA0216">
        <w:rPr>
          <w:sz w:val="24"/>
          <w:szCs w:val="24"/>
        </w:rPr>
        <w:t xml:space="preserve">по истечении 6 (шести) рабочих дней с даты его направления </w:t>
      </w:r>
      <w:r w:rsidR="007967DA" w:rsidRPr="00AA0216">
        <w:rPr>
          <w:sz w:val="24"/>
          <w:szCs w:val="24"/>
        </w:rPr>
        <w:t>Покупателем</w:t>
      </w:r>
      <w:r w:rsidR="00C54C89" w:rsidRPr="00AA0216">
        <w:rPr>
          <w:sz w:val="24"/>
          <w:szCs w:val="24"/>
        </w:rPr>
        <w:t xml:space="preserve">, если фактически уведомление не будет получено </w:t>
      </w:r>
      <w:r w:rsidR="007967DA" w:rsidRPr="00AA0216">
        <w:rPr>
          <w:sz w:val="24"/>
          <w:szCs w:val="24"/>
        </w:rPr>
        <w:t>Поставщиком</w:t>
      </w:r>
      <w:r w:rsidR="00C54C89" w:rsidRPr="00AA0216">
        <w:rPr>
          <w:sz w:val="24"/>
          <w:szCs w:val="24"/>
        </w:rPr>
        <w:t xml:space="preserve"> раньше. Упущенная выгода </w:t>
      </w:r>
      <w:r w:rsidR="007967DA" w:rsidRPr="00AA0216">
        <w:rPr>
          <w:sz w:val="24"/>
          <w:szCs w:val="24"/>
        </w:rPr>
        <w:t>Поставщика</w:t>
      </w:r>
      <w:r w:rsidR="00C54C89" w:rsidRPr="00AA0216">
        <w:rPr>
          <w:sz w:val="24"/>
          <w:szCs w:val="24"/>
        </w:rPr>
        <w:t xml:space="preserve">, связанная с расторжением Договора по причине одностороннего отказа </w:t>
      </w:r>
      <w:r w:rsidR="007967DA" w:rsidRPr="00AA0216">
        <w:rPr>
          <w:sz w:val="24"/>
          <w:szCs w:val="24"/>
        </w:rPr>
        <w:t xml:space="preserve">Покупателя </w:t>
      </w:r>
      <w:r w:rsidR="00C54C89" w:rsidRPr="00AA0216">
        <w:rPr>
          <w:sz w:val="24"/>
          <w:szCs w:val="24"/>
        </w:rPr>
        <w:t>от исполнения Договора, возмещению не подлежит.</w:t>
      </w:r>
    </w:p>
    <w:p w14:paraId="496E73A0" w14:textId="43196482" w:rsidR="00C54C89" w:rsidRPr="006510C2" w:rsidRDefault="00C54C89" w:rsidP="00BC5D04">
      <w:pPr>
        <w:adjustRightInd w:val="0"/>
        <w:snapToGrid w:val="0"/>
        <w:ind w:firstLine="709"/>
        <w:jc w:val="both"/>
        <w:rPr>
          <w:sz w:val="24"/>
          <w:szCs w:val="24"/>
        </w:rPr>
      </w:pPr>
      <w:r w:rsidRPr="006510C2">
        <w:rPr>
          <w:sz w:val="24"/>
          <w:szCs w:val="24"/>
        </w:rPr>
        <w:t xml:space="preserve">Правила, предусмотренные настоящим пунктом, применяются также ко всем случаям отказа </w:t>
      </w:r>
      <w:r w:rsidR="007967DA" w:rsidRPr="006510C2">
        <w:rPr>
          <w:sz w:val="24"/>
          <w:szCs w:val="24"/>
        </w:rPr>
        <w:t xml:space="preserve">Покупателя </w:t>
      </w:r>
      <w:r w:rsidRPr="006510C2">
        <w:rPr>
          <w:sz w:val="24"/>
          <w:szCs w:val="24"/>
        </w:rPr>
        <w:t>от исполнения Договора, предусмотренным настоящим Договором, если для соответствующих случаев Договором не установлены иные правила.</w:t>
      </w:r>
    </w:p>
    <w:p w14:paraId="6FA61A56" w14:textId="77777777" w:rsidR="00075A56" w:rsidRPr="006510C2" w:rsidRDefault="00075A56" w:rsidP="001664CF">
      <w:pPr>
        <w:pStyle w:val="ab"/>
        <w:numPr>
          <w:ilvl w:val="1"/>
          <w:numId w:val="22"/>
        </w:numPr>
        <w:adjustRightInd w:val="0"/>
        <w:snapToGrid w:val="0"/>
        <w:ind w:left="0" w:firstLine="709"/>
        <w:jc w:val="both"/>
        <w:rPr>
          <w:bCs/>
          <w:sz w:val="24"/>
          <w:szCs w:val="24"/>
        </w:rPr>
      </w:pPr>
      <w:r w:rsidRPr="006510C2">
        <w:rPr>
          <w:bCs/>
          <w:sz w:val="24"/>
          <w:szCs w:val="24"/>
        </w:rPr>
        <w:t>Стороны определили следующие последствия расторжения Договора:</w:t>
      </w:r>
    </w:p>
    <w:p w14:paraId="524D5AC3" w14:textId="7B627832" w:rsidR="00075A56" w:rsidRPr="006510C2" w:rsidRDefault="00075A56" w:rsidP="00BC5D04">
      <w:pPr>
        <w:pStyle w:val="ab"/>
        <w:adjustRightInd w:val="0"/>
        <w:snapToGrid w:val="0"/>
        <w:ind w:left="0" w:firstLine="709"/>
        <w:jc w:val="both"/>
        <w:rPr>
          <w:bCs/>
          <w:sz w:val="24"/>
          <w:szCs w:val="24"/>
        </w:rPr>
      </w:pPr>
      <w:r w:rsidRPr="006510C2">
        <w:rPr>
          <w:bCs/>
          <w:sz w:val="24"/>
          <w:szCs w:val="24"/>
        </w:rPr>
        <w:t xml:space="preserve">МТР, принятые Покупателем от Поставщика по количеству, ассортименту и качеству на основании подписанной Сторонами товарной накладной (форма ТОРГ-12) </w:t>
      </w:r>
      <w:r w:rsidR="00B70369">
        <w:rPr>
          <w:bCs/>
          <w:sz w:val="24"/>
          <w:szCs w:val="24"/>
        </w:rPr>
        <w:t xml:space="preserve">или универсального передаточного документа </w:t>
      </w:r>
      <w:r w:rsidRPr="006510C2">
        <w:rPr>
          <w:bCs/>
          <w:sz w:val="24"/>
          <w:szCs w:val="24"/>
        </w:rPr>
        <w:t>до расторжения Договора, должны быть оплачены Покупателем в порядке и в срок, предусмотренные Договором. Денежные средства, уплаченные Покупателем Поставщику за МТР, которые не были приняты Покупателем к дате расторжения Договора по товарной накладной (форма ТОРГ-12)</w:t>
      </w:r>
      <w:r w:rsidR="00B70369">
        <w:rPr>
          <w:bCs/>
          <w:sz w:val="24"/>
          <w:szCs w:val="24"/>
        </w:rPr>
        <w:t xml:space="preserve"> или универсальному передаточному документу</w:t>
      </w:r>
      <w:r w:rsidRPr="006510C2">
        <w:rPr>
          <w:bCs/>
          <w:sz w:val="24"/>
          <w:szCs w:val="24"/>
        </w:rPr>
        <w:t>, подписанно</w:t>
      </w:r>
      <w:r w:rsidR="00B70369">
        <w:rPr>
          <w:bCs/>
          <w:sz w:val="24"/>
          <w:szCs w:val="24"/>
        </w:rPr>
        <w:t>му</w:t>
      </w:r>
      <w:r w:rsidRPr="006510C2">
        <w:rPr>
          <w:bCs/>
          <w:sz w:val="24"/>
          <w:szCs w:val="24"/>
        </w:rPr>
        <w:t xml:space="preserve"> Сторонами, должны быть перечислены Поставщиком на расчетный счет Покупателя не позднее 5 (пяти) дней с даты расторжения Договора. МТР, не принятые Покупателем к дате расторжения Договора по товарной накладной (форма ТОРГ-12)</w:t>
      </w:r>
      <w:r w:rsidR="00B70369">
        <w:rPr>
          <w:bCs/>
          <w:sz w:val="24"/>
          <w:szCs w:val="24"/>
        </w:rPr>
        <w:t xml:space="preserve"> или универсальному передаточному документу</w:t>
      </w:r>
      <w:r w:rsidRPr="006510C2">
        <w:rPr>
          <w:bCs/>
          <w:sz w:val="24"/>
          <w:szCs w:val="24"/>
        </w:rPr>
        <w:t xml:space="preserve"> и находящиеся после расторжения Договора у </w:t>
      </w:r>
      <w:r w:rsidRPr="006510C2">
        <w:rPr>
          <w:bCs/>
          <w:sz w:val="24"/>
          <w:szCs w:val="24"/>
        </w:rPr>
        <w:lastRenderedPageBreak/>
        <w:t>Покупателя, должны быть вывезены от Покупателя силами и средствами Поставщика в течение 5 (пяти) дней с даты расторжения Договора.</w:t>
      </w:r>
    </w:p>
    <w:p w14:paraId="1C3CEB5D" w14:textId="551C2154" w:rsidR="00C54C89" w:rsidRPr="001664CF" w:rsidRDefault="00C54C89" w:rsidP="001664CF">
      <w:pPr>
        <w:pStyle w:val="ab"/>
        <w:numPr>
          <w:ilvl w:val="1"/>
          <w:numId w:val="22"/>
        </w:numPr>
        <w:adjustRightInd w:val="0"/>
        <w:snapToGrid w:val="0"/>
        <w:ind w:left="0" w:firstLine="709"/>
        <w:jc w:val="both"/>
        <w:rPr>
          <w:sz w:val="24"/>
          <w:szCs w:val="24"/>
        </w:rPr>
      </w:pPr>
      <w:r w:rsidRPr="006510C2">
        <w:rPr>
          <w:sz w:val="24"/>
          <w:szCs w:val="24"/>
        </w:rPr>
        <w:t>Расторжение настоящего Договора не освобождает Стороны от обязательств, срок исполнения которых наступил до момента расторжения Договора, а также от ответственности за неисполнение таких обязательств.</w:t>
      </w:r>
    </w:p>
    <w:p w14:paraId="681E0927" w14:textId="0263192F" w:rsidR="00C54C89" w:rsidRPr="001664CF" w:rsidRDefault="00C54C89" w:rsidP="001664CF">
      <w:pPr>
        <w:pStyle w:val="ab"/>
        <w:numPr>
          <w:ilvl w:val="0"/>
          <w:numId w:val="22"/>
        </w:numPr>
        <w:adjustRightInd w:val="0"/>
        <w:snapToGrid w:val="0"/>
        <w:spacing w:before="120" w:after="120"/>
        <w:jc w:val="center"/>
        <w:rPr>
          <w:b/>
          <w:bCs/>
          <w:sz w:val="24"/>
          <w:szCs w:val="24"/>
        </w:rPr>
      </w:pPr>
      <w:r w:rsidRPr="001664CF">
        <w:rPr>
          <w:b/>
          <w:bCs/>
          <w:sz w:val="24"/>
          <w:szCs w:val="24"/>
        </w:rPr>
        <w:t>Обстоятельства непреодолимой силы (форс-мажор)</w:t>
      </w:r>
    </w:p>
    <w:p w14:paraId="3ACA7CF1" w14:textId="77777777" w:rsidR="00D26958" w:rsidRPr="006510C2" w:rsidRDefault="00D26958" w:rsidP="001664CF">
      <w:pPr>
        <w:pStyle w:val="ab"/>
        <w:numPr>
          <w:ilvl w:val="1"/>
          <w:numId w:val="22"/>
        </w:numPr>
        <w:adjustRightInd w:val="0"/>
        <w:snapToGrid w:val="0"/>
        <w:ind w:left="0" w:firstLine="709"/>
        <w:jc w:val="both"/>
        <w:rPr>
          <w:bCs/>
          <w:sz w:val="24"/>
          <w:szCs w:val="24"/>
        </w:rPr>
      </w:pPr>
      <w:r w:rsidRPr="006510C2">
        <w:rPr>
          <w:bCs/>
          <w:sz w:val="24"/>
          <w:szCs w:val="24"/>
        </w:rPr>
        <w:t xml:space="preserve">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под которыми понимаются обстоятельства (события), возникшие после заключения Договора в результате событий чрезвычайного характера, находящиеся вне разумного контроля Стороны, и которые Сторона не могла ни предвидеть, ни предотвратить разумными мерами (далее – </w:t>
      </w:r>
      <w:r w:rsidRPr="006510C2">
        <w:rPr>
          <w:sz w:val="24"/>
          <w:szCs w:val="24"/>
        </w:rPr>
        <w:t>Событие Форс-мажора</w:t>
      </w:r>
      <w:r w:rsidRPr="006510C2">
        <w:rPr>
          <w:bCs/>
          <w:sz w:val="24"/>
          <w:szCs w:val="24"/>
        </w:rPr>
        <w:t xml:space="preserve">). </w:t>
      </w:r>
    </w:p>
    <w:p w14:paraId="0528092A" w14:textId="77777777" w:rsidR="00D26958" w:rsidRPr="00AA0216" w:rsidRDefault="00D26958" w:rsidP="001664CF">
      <w:pPr>
        <w:pStyle w:val="ab"/>
        <w:numPr>
          <w:ilvl w:val="1"/>
          <w:numId w:val="22"/>
        </w:numPr>
        <w:adjustRightInd w:val="0"/>
        <w:snapToGrid w:val="0"/>
        <w:ind w:left="0" w:firstLine="709"/>
        <w:jc w:val="both"/>
        <w:rPr>
          <w:bCs/>
          <w:sz w:val="24"/>
          <w:szCs w:val="24"/>
        </w:rPr>
      </w:pPr>
      <w:r w:rsidRPr="006510C2">
        <w:rPr>
          <w:bCs/>
          <w:sz w:val="24"/>
          <w:szCs w:val="24"/>
        </w:rPr>
        <w:t xml:space="preserve">В частности, к Событиям Форс-мажора относятся (включая, но не ограничиваясь) следующие события: войны (объявленные или необъявленные) или иные военные действия; мятежи; восстания; террористические акты, гражданские беспорядки, национальные или отраслевые забастовки; эпидемии; стихийные бедствия, удар молнии, землетрясение, пожар; принятие государственными, муниципальными органами запретительных (ограничительных, предупредительных, карантинных) мер, в том числе вследствие наступления вышеуказанных обстоятельств, а также в целях их недопущения; национализация и другие обстоятельства вне разумного контроля Сторон. К Событиям Форс-мажора не относятся (включая, но не ограничиваясь): беспорядки, местные забастовки, локауты и любые другие производственные споры или действия со стороны, между или среди работников какой-либо Стороны; финансовая </w:t>
      </w:r>
      <w:r w:rsidRPr="00AA0216">
        <w:rPr>
          <w:bCs/>
          <w:sz w:val="24"/>
          <w:szCs w:val="24"/>
        </w:rPr>
        <w:t xml:space="preserve">несостоятельность Стороны, ее подрядчиков или субподрядчиков, допущенное ею (ими) неисполнение или задержка в исполнении, отсутствие необходимых денежных средств, а также любые изменения в законодательстве. </w:t>
      </w:r>
    </w:p>
    <w:p w14:paraId="6BF43B0A" w14:textId="77777777" w:rsidR="00D26958" w:rsidRPr="00AA0216" w:rsidRDefault="00D26958" w:rsidP="001664CF">
      <w:pPr>
        <w:pStyle w:val="ab"/>
        <w:numPr>
          <w:ilvl w:val="1"/>
          <w:numId w:val="22"/>
        </w:numPr>
        <w:adjustRightInd w:val="0"/>
        <w:snapToGrid w:val="0"/>
        <w:ind w:left="0" w:firstLine="709"/>
        <w:jc w:val="both"/>
        <w:rPr>
          <w:bCs/>
          <w:sz w:val="24"/>
          <w:szCs w:val="24"/>
        </w:rPr>
      </w:pPr>
      <w:r w:rsidRPr="00AA0216">
        <w:rPr>
          <w:bCs/>
          <w:sz w:val="24"/>
          <w:szCs w:val="24"/>
        </w:rPr>
        <w:t xml:space="preserve">В случае наступления События Форс-мажора, Сторона, подвергшаяся его воздействию, не позднее 72 (семидесяти двух) часов с момента наступления События Форс-мажора, в связи с которым для этой Стороны стало невозможным исполнение Договора, либо его части, в письменной форме уведомляет другую Сторону о Событии Форс-мажора и о его последствиях, с предоставлением: </w:t>
      </w:r>
    </w:p>
    <w:p w14:paraId="1389E3F9" w14:textId="77777777" w:rsidR="00D26958" w:rsidRPr="00AA0216" w:rsidRDefault="00D26958" w:rsidP="00BC5D04">
      <w:pPr>
        <w:adjustRightInd w:val="0"/>
        <w:snapToGrid w:val="0"/>
        <w:ind w:firstLine="709"/>
        <w:jc w:val="both"/>
        <w:rPr>
          <w:bCs/>
          <w:sz w:val="24"/>
          <w:szCs w:val="24"/>
        </w:rPr>
      </w:pPr>
      <w:r w:rsidRPr="00AA0216">
        <w:rPr>
          <w:bCs/>
          <w:sz w:val="24"/>
          <w:szCs w:val="24"/>
        </w:rPr>
        <w:t>(а) описания События Форс-мажора и его характера;</w:t>
      </w:r>
    </w:p>
    <w:p w14:paraId="2BFB8C51" w14:textId="77777777" w:rsidR="00D26958" w:rsidRPr="006510C2" w:rsidRDefault="00D26958" w:rsidP="00BC5D04">
      <w:pPr>
        <w:adjustRightInd w:val="0"/>
        <w:snapToGrid w:val="0"/>
        <w:ind w:firstLine="709"/>
        <w:jc w:val="both"/>
        <w:rPr>
          <w:bCs/>
          <w:sz w:val="24"/>
          <w:szCs w:val="24"/>
        </w:rPr>
      </w:pPr>
      <w:r w:rsidRPr="00AA0216">
        <w:rPr>
          <w:bCs/>
          <w:sz w:val="24"/>
          <w:szCs w:val="24"/>
        </w:rPr>
        <w:t>(б) подтверждения компетентного органа о</w:t>
      </w:r>
      <w:r w:rsidRPr="006510C2">
        <w:rPr>
          <w:bCs/>
          <w:sz w:val="24"/>
          <w:szCs w:val="24"/>
        </w:rPr>
        <w:t xml:space="preserve"> наступлении События Форс-мажора (не требуется для общеизвестных фактов);  </w:t>
      </w:r>
    </w:p>
    <w:p w14:paraId="6C42D67D" w14:textId="77777777" w:rsidR="00D26958" w:rsidRPr="006510C2" w:rsidRDefault="00D26958" w:rsidP="00BC5D04">
      <w:pPr>
        <w:adjustRightInd w:val="0"/>
        <w:snapToGrid w:val="0"/>
        <w:ind w:firstLine="709"/>
        <w:jc w:val="both"/>
        <w:rPr>
          <w:bCs/>
          <w:sz w:val="24"/>
          <w:szCs w:val="24"/>
        </w:rPr>
      </w:pPr>
      <w:r w:rsidRPr="006510C2">
        <w:rPr>
          <w:bCs/>
          <w:sz w:val="24"/>
          <w:szCs w:val="24"/>
        </w:rPr>
        <w:t>(в) доказательств того, каким образом Сторона была лишена возможности исполнять свои обязательства;</w:t>
      </w:r>
    </w:p>
    <w:p w14:paraId="5B2B7C29" w14:textId="77777777" w:rsidR="00D26958" w:rsidRPr="006510C2" w:rsidRDefault="00D26958" w:rsidP="00BC5D04">
      <w:pPr>
        <w:adjustRightInd w:val="0"/>
        <w:snapToGrid w:val="0"/>
        <w:ind w:firstLine="709"/>
        <w:jc w:val="both"/>
        <w:rPr>
          <w:bCs/>
          <w:sz w:val="24"/>
          <w:szCs w:val="24"/>
        </w:rPr>
      </w:pPr>
      <w:r w:rsidRPr="006510C2">
        <w:rPr>
          <w:bCs/>
          <w:sz w:val="24"/>
          <w:szCs w:val="24"/>
        </w:rPr>
        <w:t>(г) информации о том, какие обязательства не смогут быть выполнены в срок ввиду События Форс-мажора и о влиянии на исполнение Договора в целом;</w:t>
      </w:r>
    </w:p>
    <w:p w14:paraId="2E470963" w14:textId="77777777" w:rsidR="00D26958" w:rsidRPr="006510C2" w:rsidRDefault="00D26958" w:rsidP="00BC5D04">
      <w:pPr>
        <w:adjustRightInd w:val="0"/>
        <w:snapToGrid w:val="0"/>
        <w:ind w:firstLine="709"/>
        <w:jc w:val="both"/>
        <w:rPr>
          <w:bCs/>
          <w:sz w:val="24"/>
          <w:szCs w:val="24"/>
        </w:rPr>
      </w:pPr>
      <w:r w:rsidRPr="006510C2">
        <w:rPr>
          <w:bCs/>
          <w:sz w:val="24"/>
          <w:szCs w:val="24"/>
        </w:rPr>
        <w:t xml:space="preserve">(д) указания на срок задержки исполнения обязательств в связи с Событием Форс-мажора. </w:t>
      </w:r>
    </w:p>
    <w:p w14:paraId="763FE24B" w14:textId="77777777" w:rsidR="00D26958" w:rsidRPr="006510C2" w:rsidRDefault="00D26958" w:rsidP="00BC5D04">
      <w:pPr>
        <w:adjustRightInd w:val="0"/>
        <w:snapToGrid w:val="0"/>
        <w:ind w:firstLine="709"/>
        <w:jc w:val="both"/>
        <w:rPr>
          <w:bCs/>
          <w:sz w:val="24"/>
          <w:szCs w:val="24"/>
        </w:rPr>
      </w:pPr>
      <w:r w:rsidRPr="006510C2">
        <w:rPr>
          <w:bCs/>
          <w:sz w:val="24"/>
          <w:szCs w:val="24"/>
        </w:rPr>
        <w:t xml:space="preserve">О прекращении События Форс-мажора Сторона обязана также уведомить другую Сторону в указанный выше в настоящем пункте срок. Если Сторона в указанный срок не сообщит другой Стороне о наступлении и (или) прекращении Событий Форс-мажора, она лишается права ссылаться на него как на основание, освобождающее ее от ответственности за ненадлежащее выполнение обязательств по Договору, за исключением случая, когда Событие Форс-мажора препятствовало отправлению такой Стороной такого сообщения. </w:t>
      </w:r>
    </w:p>
    <w:p w14:paraId="0BD95474" w14:textId="77777777" w:rsidR="00D26958" w:rsidRPr="006510C2" w:rsidRDefault="00D26958" w:rsidP="001664CF">
      <w:pPr>
        <w:pStyle w:val="ab"/>
        <w:numPr>
          <w:ilvl w:val="1"/>
          <w:numId w:val="22"/>
        </w:numPr>
        <w:adjustRightInd w:val="0"/>
        <w:snapToGrid w:val="0"/>
        <w:ind w:left="0" w:firstLine="709"/>
        <w:jc w:val="both"/>
        <w:rPr>
          <w:bCs/>
          <w:sz w:val="24"/>
          <w:szCs w:val="24"/>
        </w:rPr>
      </w:pPr>
      <w:r w:rsidRPr="006510C2">
        <w:rPr>
          <w:bCs/>
          <w:sz w:val="24"/>
          <w:szCs w:val="24"/>
        </w:rPr>
        <w:t>В случае, если указанное в уведомлении событие очевидно не является Событием Форс-мажора, другая Сторона вправе уведомить контрагента о своем несогласии с предложенной оценкой ситуации и при необходимости провести переговоры с целью выяснения дальнейшей возможности исполнения Договора.</w:t>
      </w:r>
    </w:p>
    <w:p w14:paraId="2B89ADB3" w14:textId="77777777" w:rsidR="00D26958" w:rsidRPr="006510C2" w:rsidRDefault="00D26958" w:rsidP="001664CF">
      <w:pPr>
        <w:pStyle w:val="ab"/>
        <w:numPr>
          <w:ilvl w:val="1"/>
          <w:numId w:val="22"/>
        </w:numPr>
        <w:adjustRightInd w:val="0"/>
        <w:snapToGrid w:val="0"/>
        <w:ind w:left="0" w:firstLine="709"/>
        <w:jc w:val="both"/>
        <w:rPr>
          <w:bCs/>
          <w:sz w:val="24"/>
          <w:szCs w:val="24"/>
        </w:rPr>
      </w:pPr>
      <w:r w:rsidRPr="006510C2">
        <w:rPr>
          <w:bCs/>
          <w:sz w:val="24"/>
          <w:szCs w:val="24"/>
        </w:rPr>
        <w:t>При наступлении События Форс-мажора Стороны в возможно короткий срок проведут переговоры с целью выявления приемлемых для них альтернативных способов и/или сроков исполнения Договора и достижения соответствующей договоренности.</w:t>
      </w:r>
    </w:p>
    <w:p w14:paraId="5BD97169" w14:textId="77777777" w:rsidR="00D26958" w:rsidRPr="006510C2" w:rsidRDefault="00D26958" w:rsidP="001664CF">
      <w:pPr>
        <w:pStyle w:val="ab"/>
        <w:numPr>
          <w:ilvl w:val="1"/>
          <w:numId w:val="22"/>
        </w:numPr>
        <w:adjustRightInd w:val="0"/>
        <w:snapToGrid w:val="0"/>
        <w:ind w:left="0" w:firstLine="709"/>
        <w:jc w:val="both"/>
        <w:rPr>
          <w:bCs/>
          <w:sz w:val="24"/>
          <w:szCs w:val="24"/>
        </w:rPr>
      </w:pPr>
      <w:r w:rsidRPr="006510C2">
        <w:rPr>
          <w:bCs/>
          <w:sz w:val="24"/>
          <w:szCs w:val="24"/>
        </w:rPr>
        <w:lastRenderedPageBreak/>
        <w:t>При наступлении События Форс-мажора срок выполнения обязательства, затронутого Событием Форс-мажора, отодвигается соразмерно времени, в течение которого действует Событие Форс-мажора и его последствия, если Стороны не договорятся об ином. Освобождение обязанной Стороны от ответственности за ненадлежащее выполнение обязательства по Договору вследствие События Форс-мажора, не влечет освобождение этой Стороны от ответственности за невыполнение иных ее обязательств, не затронутых Событием Форс-мажора.</w:t>
      </w:r>
    </w:p>
    <w:p w14:paraId="3FE0AAA0" w14:textId="77777777" w:rsidR="00D26958" w:rsidRPr="006510C2" w:rsidRDefault="00D26958" w:rsidP="001664CF">
      <w:pPr>
        <w:pStyle w:val="ab"/>
        <w:numPr>
          <w:ilvl w:val="1"/>
          <w:numId w:val="22"/>
        </w:numPr>
        <w:adjustRightInd w:val="0"/>
        <w:snapToGrid w:val="0"/>
        <w:ind w:left="0" w:firstLine="709"/>
        <w:jc w:val="both"/>
        <w:rPr>
          <w:bCs/>
          <w:sz w:val="24"/>
          <w:szCs w:val="24"/>
        </w:rPr>
      </w:pPr>
      <w:r w:rsidRPr="006510C2">
        <w:rPr>
          <w:bCs/>
          <w:sz w:val="24"/>
          <w:szCs w:val="24"/>
        </w:rPr>
        <w:t xml:space="preserve">Каждая из Сторон должна приложить все разумные усилия для смягчения влияния и уменьшения неблагоприятных последствий наступления Событий Форс-мажора на выполнение своих обязательств по Договору. </w:t>
      </w:r>
    </w:p>
    <w:p w14:paraId="28FEA207" w14:textId="77777777" w:rsidR="00D26958" w:rsidRPr="006510C2" w:rsidRDefault="00D26958" w:rsidP="001664CF">
      <w:pPr>
        <w:pStyle w:val="ab"/>
        <w:numPr>
          <w:ilvl w:val="1"/>
          <w:numId w:val="22"/>
        </w:numPr>
        <w:adjustRightInd w:val="0"/>
        <w:snapToGrid w:val="0"/>
        <w:ind w:left="0" w:firstLine="709"/>
        <w:jc w:val="both"/>
        <w:rPr>
          <w:bCs/>
          <w:sz w:val="24"/>
          <w:szCs w:val="24"/>
        </w:rPr>
      </w:pPr>
      <w:r w:rsidRPr="006510C2">
        <w:rPr>
          <w:bCs/>
          <w:sz w:val="24"/>
          <w:szCs w:val="24"/>
        </w:rPr>
        <w:t>Каждая Сторона должна сама нести все прямые и косвенные финансовые последствия наступления События Форс-мажора, и Покупатель не обязан выплачивать какую-либо дополнительную компенсацию или производить какой-либо платеж Поставщику в связи с приостановкой или изменением порядка выполнения Поставщиком обязательств по Договору по причине События Форс-мажора.</w:t>
      </w:r>
    </w:p>
    <w:p w14:paraId="4B9AC195" w14:textId="77777777" w:rsidR="00D26958" w:rsidRPr="006510C2" w:rsidRDefault="00D26958" w:rsidP="001664CF">
      <w:pPr>
        <w:pStyle w:val="ab"/>
        <w:numPr>
          <w:ilvl w:val="1"/>
          <w:numId w:val="22"/>
        </w:numPr>
        <w:adjustRightInd w:val="0"/>
        <w:snapToGrid w:val="0"/>
        <w:ind w:left="0" w:firstLine="709"/>
        <w:jc w:val="both"/>
        <w:rPr>
          <w:bCs/>
          <w:sz w:val="24"/>
          <w:szCs w:val="24"/>
        </w:rPr>
      </w:pPr>
      <w:r w:rsidRPr="006510C2">
        <w:rPr>
          <w:bCs/>
          <w:sz w:val="24"/>
          <w:szCs w:val="24"/>
        </w:rPr>
        <w:t>Если Стороны не договорятся об ином,</w:t>
      </w:r>
      <w:r w:rsidRPr="006510C2" w:rsidDel="00852049">
        <w:rPr>
          <w:bCs/>
          <w:sz w:val="24"/>
          <w:szCs w:val="24"/>
        </w:rPr>
        <w:t xml:space="preserve"> </w:t>
      </w:r>
      <w:r w:rsidRPr="006510C2">
        <w:rPr>
          <w:bCs/>
          <w:sz w:val="24"/>
          <w:szCs w:val="24"/>
        </w:rPr>
        <w:t>Договор может быть в одностороннем внесудебном порядке расторгнут полностью либо в части:</w:t>
      </w:r>
    </w:p>
    <w:p w14:paraId="0B013F35" w14:textId="77777777" w:rsidR="00D26958" w:rsidRPr="00AA0216" w:rsidRDefault="00D26958" w:rsidP="00BC5D04">
      <w:pPr>
        <w:adjustRightInd w:val="0"/>
        <w:snapToGrid w:val="0"/>
        <w:ind w:firstLine="709"/>
        <w:jc w:val="both"/>
        <w:rPr>
          <w:bCs/>
          <w:sz w:val="24"/>
          <w:szCs w:val="24"/>
        </w:rPr>
      </w:pPr>
      <w:r w:rsidRPr="006510C2">
        <w:rPr>
          <w:bCs/>
          <w:sz w:val="24"/>
          <w:szCs w:val="24"/>
        </w:rPr>
        <w:t xml:space="preserve">а) Покупателем, если исполнить условия по </w:t>
      </w:r>
      <w:r w:rsidRPr="00AA0216">
        <w:rPr>
          <w:bCs/>
          <w:sz w:val="24"/>
          <w:szCs w:val="24"/>
        </w:rPr>
        <w:t>Договору, по мнению Покупателя, будет невозможно исполнить в связи с Событием Форс-мажора, или, если вследствие просрочки, возникшей в связи с Событием Форс-мажора, Покупатель утратил интерес к Договору, или</w:t>
      </w:r>
    </w:p>
    <w:p w14:paraId="49E29212" w14:textId="77777777" w:rsidR="00D26958" w:rsidRPr="00AA0216" w:rsidRDefault="00D26958" w:rsidP="00BC5D04">
      <w:pPr>
        <w:adjustRightInd w:val="0"/>
        <w:snapToGrid w:val="0"/>
        <w:ind w:firstLine="709"/>
        <w:jc w:val="both"/>
        <w:rPr>
          <w:bCs/>
          <w:sz w:val="24"/>
          <w:szCs w:val="24"/>
        </w:rPr>
      </w:pPr>
      <w:r w:rsidRPr="00AA0216">
        <w:rPr>
          <w:bCs/>
          <w:sz w:val="24"/>
          <w:szCs w:val="24"/>
        </w:rPr>
        <w:t>б) любой из Сторон, если Событие Форс-мажора продолжает действовать более 3 (трех) месяцев и повлияло на большую часть обязательства по Договору, что подтверждено Стороной, ссылающейся на такое Событие Форс-мажора, путем направления другой Стороне письменного уведомления об одностороннем отказе от исполнения Договора за 10 (десять) календарных дней до даты расторжения Договора.</w:t>
      </w:r>
    </w:p>
    <w:p w14:paraId="140A90C3" w14:textId="6BE83BA4" w:rsidR="00D26958" w:rsidRPr="00AA0216" w:rsidRDefault="00D26958" w:rsidP="001664CF">
      <w:pPr>
        <w:pStyle w:val="ab"/>
        <w:numPr>
          <w:ilvl w:val="1"/>
          <w:numId w:val="22"/>
        </w:numPr>
        <w:adjustRightInd w:val="0"/>
        <w:snapToGrid w:val="0"/>
        <w:ind w:left="0" w:firstLine="709"/>
        <w:jc w:val="both"/>
        <w:rPr>
          <w:bCs/>
          <w:sz w:val="24"/>
          <w:szCs w:val="24"/>
        </w:rPr>
      </w:pPr>
      <w:r w:rsidRPr="00AA0216">
        <w:rPr>
          <w:bCs/>
          <w:sz w:val="24"/>
          <w:szCs w:val="24"/>
        </w:rPr>
        <w:t>Покупатель ни при каких обстоятельствах не обязан возмещать Поставщику какие-либо иные расходы, потери или убытки в период действия События Форс-мажора или его последствий, а также в связи с расторжением Договора вследствие наступления События Форс-мажора.</w:t>
      </w:r>
    </w:p>
    <w:p w14:paraId="7460429B" w14:textId="77777777" w:rsidR="00D26958" w:rsidRPr="00AA0216" w:rsidRDefault="00D26958" w:rsidP="001664CF">
      <w:pPr>
        <w:pStyle w:val="ab"/>
        <w:numPr>
          <w:ilvl w:val="0"/>
          <w:numId w:val="22"/>
        </w:numPr>
        <w:adjustRightInd w:val="0"/>
        <w:snapToGrid w:val="0"/>
        <w:spacing w:before="120" w:after="120"/>
        <w:jc w:val="center"/>
        <w:rPr>
          <w:b/>
          <w:bCs/>
          <w:sz w:val="24"/>
          <w:szCs w:val="24"/>
        </w:rPr>
      </w:pPr>
      <w:r w:rsidRPr="00AA0216">
        <w:rPr>
          <w:b/>
          <w:bCs/>
          <w:sz w:val="24"/>
          <w:szCs w:val="24"/>
        </w:rPr>
        <w:t>Порядок рассмотрения споров</w:t>
      </w:r>
    </w:p>
    <w:p w14:paraId="2BE8363C" w14:textId="77777777" w:rsidR="00D26958" w:rsidRPr="00AA0216" w:rsidRDefault="00D26958" w:rsidP="001664CF">
      <w:pPr>
        <w:pStyle w:val="ab"/>
        <w:numPr>
          <w:ilvl w:val="1"/>
          <w:numId w:val="22"/>
        </w:numPr>
        <w:adjustRightInd w:val="0"/>
        <w:snapToGrid w:val="0"/>
        <w:ind w:left="0" w:firstLine="709"/>
        <w:jc w:val="both"/>
        <w:rPr>
          <w:bCs/>
          <w:sz w:val="24"/>
          <w:szCs w:val="24"/>
        </w:rPr>
      </w:pPr>
      <w:r w:rsidRPr="00AA0216">
        <w:rPr>
          <w:bCs/>
          <w:sz w:val="24"/>
          <w:szCs w:val="24"/>
        </w:rPr>
        <w:t>Соблюдение Сторонами досудебного претензионного порядка урегулирования споров признается обязательным. Претензионный порядок урегулирования спора признается соблюденным, если возникший спор не урегулирован Сторонами по истечении 30 (тридцати) календарных дней со дня направления претензии по адресу Стороны, указанному в Едином государственном реестре юридических лиц (индивидуальных предпринимателей).</w:t>
      </w:r>
    </w:p>
    <w:p w14:paraId="501AF4D1" w14:textId="43EBBE90" w:rsidR="008D4100" w:rsidRPr="001664CF" w:rsidRDefault="00D26958" w:rsidP="001664CF">
      <w:pPr>
        <w:pStyle w:val="ab"/>
        <w:numPr>
          <w:ilvl w:val="1"/>
          <w:numId w:val="22"/>
        </w:numPr>
        <w:adjustRightInd w:val="0"/>
        <w:snapToGrid w:val="0"/>
        <w:ind w:left="0" w:firstLine="709"/>
        <w:jc w:val="both"/>
        <w:rPr>
          <w:bCs/>
          <w:sz w:val="24"/>
          <w:szCs w:val="24"/>
        </w:rPr>
      </w:pPr>
      <w:r w:rsidRPr="006510C2">
        <w:rPr>
          <w:bCs/>
          <w:sz w:val="24"/>
          <w:szCs w:val="24"/>
        </w:rPr>
        <w:t>В случае недостижения соглашения в претензионном порядке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ЯНАО в порядке, установленном действующим законодательством Российской Федерации.</w:t>
      </w:r>
    </w:p>
    <w:p w14:paraId="6300C1F4" w14:textId="4E3CE62D" w:rsidR="00D26958" w:rsidRPr="001664CF" w:rsidRDefault="00D26958" w:rsidP="001664CF">
      <w:pPr>
        <w:pStyle w:val="ab"/>
        <w:numPr>
          <w:ilvl w:val="0"/>
          <w:numId w:val="22"/>
        </w:numPr>
        <w:adjustRightInd w:val="0"/>
        <w:snapToGrid w:val="0"/>
        <w:spacing w:before="120" w:after="120"/>
        <w:jc w:val="center"/>
        <w:rPr>
          <w:b/>
          <w:bCs/>
          <w:sz w:val="24"/>
          <w:szCs w:val="24"/>
        </w:rPr>
      </w:pPr>
      <w:r w:rsidRPr="001664CF">
        <w:rPr>
          <w:b/>
          <w:bCs/>
          <w:sz w:val="24"/>
          <w:szCs w:val="24"/>
        </w:rPr>
        <w:t>Заверения и гарантии сторон</w:t>
      </w:r>
    </w:p>
    <w:p w14:paraId="2F1DA29B" w14:textId="323572F3" w:rsidR="00D26958" w:rsidRPr="006510C2" w:rsidRDefault="00D26958" w:rsidP="001664CF">
      <w:pPr>
        <w:pStyle w:val="ab"/>
        <w:numPr>
          <w:ilvl w:val="1"/>
          <w:numId w:val="22"/>
        </w:numPr>
        <w:adjustRightInd w:val="0"/>
        <w:snapToGrid w:val="0"/>
        <w:ind w:left="0" w:firstLine="709"/>
        <w:jc w:val="both"/>
        <w:rPr>
          <w:sz w:val="24"/>
          <w:szCs w:val="24"/>
        </w:rPr>
      </w:pPr>
      <w:r w:rsidRPr="006510C2">
        <w:rPr>
          <w:sz w:val="24"/>
          <w:szCs w:val="24"/>
        </w:rPr>
        <w:t>Каждая из Сторон заверяет на момент подписания настоящего Договора и гарантирует в налоговых периодах, в течение которых совершаются операции по настоящему Договору, что:</w:t>
      </w:r>
    </w:p>
    <w:p w14:paraId="1EF3DC8B"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каждая из Сторон является надлежащим образом, учрежденным и зарегистрированным юридическим лицом и/или надлежащим образом зарегистрированным предпринимателем, правомочным в соответствии с законодательством Российской Федерации на заключение Договора;</w:t>
      </w:r>
    </w:p>
    <w:p w14:paraId="0C6077DF"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в отношении каждой из Сторон не имеется возбужденного дела о банкротстве, отсутствуют сведения о факте подачи кредиторами Сторон или намерениях кредиторов Сторон или самих Сторон подать заявление о признании Стороны банкротом;</w:t>
      </w:r>
    </w:p>
    <w:p w14:paraId="6BE36267" w14:textId="77777777" w:rsidR="00D26958" w:rsidRPr="006510C2" w:rsidRDefault="00D26958" w:rsidP="00BC5D04">
      <w:pPr>
        <w:adjustRightInd w:val="0"/>
        <w:snapToGrid w:val="0"/>
        <w:ind w:firstLine="709"/>
        <w:jc w:val="both"/>
        <w:rPr>
          <w:sz w:val="24"/>
          <w:szCs w:val="24"/>
        </w:rPr>
      </w:pPr>
      <w:r w:rsidRPr="006510C2">
        <w:rPr>
          <w:sz w:val="24"/>
          <w:szCs w:val="24"/>
        </w:rPr>
        <w:lastRenderedPageBreak/>
        <w:t>•</w:t>
      </w:r>
      <w:r w:rsidRPr="006510C2">
        <w:rPr>
          <w:sz w:val="24"/>
          <w:szCs w:val="24"/>
        </w:rPr>
        <w:tab/>
        <w:t>Стороны не находятся под действием и в период действия настоящего Договора не имеют очевидной перспективы попасть под влияние обстоятельств, способных привести их в состояние ликвидации, неплатежеспособности, несостоятельности (банкротства), приостановления деятельности в порядке, установленном действующим законодательством;</w:t>
      </w:r>
    </w:p>
    <w:p w14:paraId="0D42F2B2"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каждой из Сторон были совершены все действия, соблюдены все условия и получены все разрешения и согласия, необходимые для заключения и исполнения настоящего Договора;</w:t>
      </w:r>
    </w:p>
    <w:p w14:paraId="5C655215"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каждая из Сторон соблюдает требования законодательства в части ведения налогового и бухгалтерского учёта, полноты, точности и достоверности отражения операций в учёте, исполнения налоговых обязательств по начислению и уплате налогов и сборов, а также требования трудового законодательства и законодательства о социальном обеспечении, в том числе в части полноты отражения в учете начислений и выплат работникам, полноты уплачиваемых страховых взносов;</w:t>
      </w:r>
    </w:p>
    <w:p w14:paraId="360ACB0B"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настоящий Договор является для каждой из Сторон сделкой с действительным хозяйственным смыслом, ни для одной из Сторон не подразумевает возможности сокрытия и (или) вывода активов и операций в целях уклонения от уплаты налогов и иных фискальных платежей в бюджетную систему Российской Федерации, получения необоснованной налоговой выгоды в иной форме;</w:t>
      </w:r>
    </w:p>
    <w:p w14:paraId="571C2F8C"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единоличные исполнительные органы каждой из Сторон избраны (назначены) на должность в порядке, установленном действующим законодательством и учредительными документами. Руководители каждой из Сторон не имеют неснятой или непогашенной судимости за совершение преступлений коррупционной направленности, не отстранены от управления, не дисквалифицированы, не лишены права занимать руководящие должности, заниматься предпринимательской деятельностью. В случае подписания настоящего Договора от имени какой-либо из Сторон или от обеих Сторон представителем, который не являются единоличным исполнительным органом либо лицом, действующим без доверенности от имени соответствующей Стороны, такой представитель (представители обеих Сторон) наделены полномочиями на заключение настоящего Договора в необходимом объеме в порядке, установленном действующим законодательством;</w:t>
      </w:r>
    </w:p>
    <w:p w14:paraId="6F5903CB" w14:textId="14A1628A"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 xml:space="preserve">положения настоящего Договора, включая все прилагаемые к нему документы, составляющие его неотъемлемую часть (при наличии таковых), каждой из Сторон изучены, Сторонами достигнуто полное понимание всех условий настоящего Договора и основанное на этом понимание соглашение по всем условиям, изложенным в настоящем Договоре и прилагаемых </w:t>
      </w:r>
      <w:r w:rsidR="0062655D" w:rsidRPr="006510C2">
        <w:rPr>
          <w:sz w:val="24"/>
          <w:szCs w:val="24"/>
        </w:rPr>
        <w:t>к нему</w:t>
      </w:r>
      <w:r w:rsidRPr="006510C2">
        <w:rPr>
          <w:sz w:val="24"/>
          <w:szCs w:val="24"/>
        </w:rPr>
        <w:t xml:space="preserve"> документах (при наличии). Заключая настоящий Договор, представители Сторон действуют добровольно, осознают сущность, характер, правовые и иные последствия совершаемого действия, не находятся под влиянием обмана, злоупотребления доверием, насилия или угрозы его применения, иных обстоятельств, способных заключить настоящий Договор вопреки своей воле;</w:t>
      </w:r>
    </w:p>
    <w:p w14:paraId="44F37F34"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 xml:space="preserve">в связи с заключением настоящего Договора ни одна из Сторон непосредственно либо через третьих лиц, а равно и лица, входящие в состав органов управления, должностные лица, сотрудники, бенефициары и иные контролирующие, а равно контролируемые, лица каждой из Сторон не получили вознаграждений и иных выгод в материальной и (или) нематериальной форме, что могло бы предопределить заключение настоящего Договора вопреки требованиям действующего законодательства и интересов любой из Сторон настоящего Договора (далее для целей настоящего Договора – Коррупционная составляющая). </w:t>
      </w:r>
    </w:p>
    <w:p w14:paraId="4C63BC7D" w14:textId="56A63BD6" w:rsidR="00D26958" w:rsidRPr="006510C2" w:rsidRDefault="00D26958" w:rsidP="001664CF">
      <w:pPr>
        <w:pStyle w:val="ab"/>
        <w:numPr>
          <w:ilvl w:val="1"/>
          <w:numId w:val="22"/>
        </w:numPr>
        <w:adjustRightInd w:val="0"/>
        <w:snapToGrid w:val="0"/>
        <w:ind w:left="0" w:firstLine="709"/>
        <w:jc w:val="both"/>
        <w:rPr>
          <w:sz w:val="24"/>
          <w:szCs w:val="24"/>
        </w:rPr>
      </w:pPr>
      <w:r w:rsidRPr="006510C2">
        <w:rPr>
          <w:sz w:val="24"/>
          <w:szCs w:val="24"/>
        </w:rPr>
        <w:t>Поставщик заверяет на момент подписания настоящего Договора и гарантирует в налоговых периодах, в течение которых совершаются операции по настоящему Договору, что:</w:t>
      </w:r>
    </w:p>
    <w:p w14:paraId="2942F602"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Предоставленные Поставщиком Покупателю до заключения Договора и в ходе его исполнения документы и/или информация являются достоверными, полными и полученными на законных основаниях.</w:t>
      </w:r>
    </w:p>
    <w:p w14:paraId="08E4621A"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Поставщик обладает необходимыми для исполнения настоящего Договора специальным статусом, специальными правами и разрешениями (состояние в саморегулируемой организации, лицензии, допуски и т.п.);</w:t>
      </w:r>
    </w:p>
    <w:p w14:paraId="3C943BD7" w14:textId="77777777" w:rsidR="00D26958" w:rsidRPr="006510C2" w:rsidRDefault="00D26958" w:rsidP="00BC5D04">
      <w:pPr>
        <w:adjustRightInd w:val="0"/>
        <w:snapToGrid w:val="0"/>
        <w:ind w:firstLine="709"/>
        <w:jc w:val="both"/>
        <w:rPr>
          <w:sz w:val="24"/>
          <w:szCs w:val="24"/>
        </w:rPr>
      </w:pPr>
      <w:r w:rsidRPr="006510C2">
        <w:rPr>
          <w:sz w:val="24"/>
          <w:szCs w:val="24"/>
        </w:rPr>
        <w:lastRenderedPageBreak/>
        <w:t>•</w:t>
      </w:r>
      <w:r w:rsidRPr="006510C2">
        <w:rPr>
          <w:sz w:val="24"/>
          <w:szCs w:val="24"/>
        </w:rPr>
        <w:tab/>
        <w:t>Поставщиком получены согласия привлекаемого им персонала на обработку и передачу Покупателю и третьим лицам персональных данных соответствующего персонала Поставщика в объеме и на условиях, необходимых для исполнения настоящего Договора.</w:t>
      </w:r>
    </w:p>
    <w:p w14:paraId="1DC86A05"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Поставщик не осуществляет и не будет осуществлять уменьшение налоговой базы и (или) суммы подлежащего уплате налога, страховых взносов в результате искажения сведений о фактах хозяйственной жизни (совокупности таких фактов), об объектах налогообложения и объектах обложения страховыми взносами.</w:t>
      </w:r>
    </w:p>
    <w:p w14:paraId="2C97FD29" w14:textId="68C4985E"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 xml:space="preserve">Если иное не предусмотрено настоящим Договором, обязательства по Договору будут исполняться непосредственно Поставщиком своими силами и средствами (ресурсами), которыми Поставщик обладает на законных основаниях. В случае привлечения Поставщиком третьих лиц для исполнения обязательств по Договору, Поставщик обязуется оформлять такие правоотношения в соответствии с требованиями действующего законодательства Российской Федерации, в частности оформлять надлежащим образом хозяйственные договоры, выполнять платежные операции, принимать отчетную документацию в строгом соответствии с требованиями действующего законодательства Российской Федерации. Поставщик обязуется заключать хозяйственные договоры, только с лицами, обладающими необходимыми для исполнения соответствующих договоров ресурсами (персоналом, оборудованием, лицензиями и разрешениями и др.). По требованию Покупателя Поставщик обязуется предоставлять надлежащим образом заверенные копии </w:t>
      </w:r>
      <w:r w:rsidR="0062655D" w:rsidRPr="006510C2">
        <w:rPr>
          <w:sz w:val="24"/>
          <w:szCs w:val="24"/>
        </w:rPr>
        <w:t>документов,</w:t>
      </w:r>
      <w:r w:rsidRPr="006510C2">
        <w:rPr>
          <w:sz w:val="24"/>
          <w:szCs w:val="24"/>
        </w:rPr>
        <w:t xml:space="preserve"> подтверждающих наличие соответствующих ресурсов у Поставщика и/или привлеченных Поставщиком третьих лиц (договоры, свидетельства, паспорта транспортных средств, и т.д.).            </w:t>
      </w:r>
    </w:p>
    <w:p w14:paraId="5DD7E256"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Все операции, совершенные в рамках настоящего Договора, будут полностью отражены в первичной документации Поставщика, в обязательной бухгалтерской, налоговой, статистической и любой иной отчетности.</w:t>
      </w:r>
    </w:p>
    <w:p w14:paraId="3E12F248"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Поставщик предоставит Покупателю достоверные, полностью соответствующие законодательству Российской Федерации первичные документы, которыми оформляется исполнение обязательств по Договору.</w:t>
      </w:r>
    </w:p>
    <w:p w14:paraId="77E5835A"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 xml:space="preserve">Поставщик совершит необходимые </w:t>
      </w:r>
      <w:r w:rsidRPr="00D01B9C">
        <w:rPr>
          <w:sz w:val="24"/>
          <w:szCs w:val="24"/>
        </w:rPr>
        <w:t>действия по подтверждению операций по исполнению Договора, в том числе, предоставит по первому требованию Покупателя или органов государственного контроля или суда надлежащим образом заверенные копии документов, относящихся к указанным операциям, в срок, не превышающий 5 (пять) рабочих дней с момента получения соответствующего запроса от Покупателя, государственного органа или суда, если иной срок не указан в запросе;</w:t>
      </w:r>
    </w:p>
    <w:p w14:paraId="3AED13AC"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По операциям с участием Поставщика не имеется и не будет иметься признаков несформированного источника по цепочке поставщиков товаров (работ, услуг) для принятия к вычету сумм НДС (далее – Несформированный источник для вычета по НДС).</w:t>
      </w:r>
    </w:p>
    <w:p w14:paraId="3418909E" w14:textId="0E6A324E" w:rsidR="00D26958" w:rsidRPr="006510C2" w:rsidRDefault="00D26958" w:rsidP="001664CF">
      <w:pPr>
        <w:pStyle w:val="ab"/>
        <w:numPr>
          <w:ilvl w:val="1"/>
          <w:numId w:val="22"/>
        </w:numPr>
        <w:adjustRightInd w:val="0"/>
        <w:snapToGrid w:val="0"/>
        <w:ind w:left="0" w:firstLine="709"/>
        <w:jc w:val="both"/>
        <w:rPr>
          <w:sz w:val="24"/>
          <w:szCs w:val="24"/>
        </w:rPr>
      </w:pPr>
      <w:r w:rsidRPr="006510C2">
        <w:rPr>
          <w:sz w:val="24"/>
          <w:szCs w:val="24"/>
        </w:rPr>
        <w:t xml:space="preserve">Стороны исходят из того, что </w:t>
      </w:r>
      <w:r w:rsidR="0062655D" w:rsidRPr="006510C2">
        <w:rPr>
          <w:sz w:val="24"/>
          <w:szCs w:val="24"/>
        </w:rPr>
        <w:t>Покупатель полагается</w:t>
      </w:r>
      <w:r w:rsidRPr="006510C2">
        <w:rPr>
          <w:sz w:val="24"/>
          <w:szCs w:val="24"/>
        </w:rPr>
        <w:t xml:space="preserve"> на данные Поставщиком заверения и гарантии. В случае </w:t>
      </w:r>
      <w:r w:rsidR="0062655D" w:rsidRPr="006510C2">
        <w:rPr>
          <w:sz w:val="24"/>
          <w:szCs w:val="24"/>
        </w:rPr>
        <w:t>нарушения Поставщиком</w:t>
      </w:r>
      <w:r w:rsidRPr="006510C2">
        <w:rPr>
          <w:sz w:val="24"/>
          <w:szCs w:val="24"/>
        </w:rPr>
        <w:t xml:space="preserve"> заверений или неисполнения гарантий, в том числе </w:t>
      </w:r>
      <w:r w:rsidRPr="00D01B9C">
        <w:rPr>
          <w:sz w:val="24"/>
          <w:szCs w:val="24"/>
        </w:rPr>
        <w:t>установления недостоверности представленных Поставщиком сведений и/или документов, предусмотренных настоящим Разделом Договора, Покупатель вправе требовать от Поставщика уплаты неустойки (</w:t>
      </w:r>
      <w:r w:rsidR="00C645D4" w:rsidRPr="00D01B9C">
        <w:rPr>
          <w:sz w:val="24"/>
          <w:szCs w:val="24"/>
        </w:rPr>
        <w:t>пункт 9.</w:t>
      </w:r>
      <w:r w:rsidR="003C55D0" w:rsidRPr="00D01B9C">
        <w:rPr>
          <w:sz w:val="24"/>
          <w:szCs w:val="24"/>
        </w:rPr>
        <w:t>2.6.</w:t>
      </w:r>
      <w:r w:rsidRPr="00D01B9C">
        <w:rPr>
          <w:sz w:val="24"/>
          <w:szCs w:val="24"/>
        </w:rPr>
        <w:t xml:space="preserve"> Договора), а также отказаться в одностороннем внесудебном порядке от Договора путем письменного уведомления об этом Поставщика. При этом Поставщик не вправе требовать от Покупателя возмещения каких-либо убытков, вызванных отказом Покупателя от Договора. Отказ от Договора по этому основанию не лишает Покупателя права на возмещение убытков, понесенных им вследствие</w:t>
      </w:r>
      <w:r w:rsidRPr="006510C2">
        <w:rPr>
          <w:sz w:val="24"/>
          <w:szCs w:val="24"/>
        </w:rPr>
        <w:t xml:space="preserve"> неисполнения (ненадлежащего исполнения) Поставщиком своих обязательств, или взыскание с Поставщика неустойки, предусмотренной настоящим Договором.</w:t>
      </w:r>
    </w:p>
    <w:p w14:paraId="04A2925D" w14:textId="5AAE7E1B" w:rsidR="0062655D" w:rsidRPr="006510C2" w:rsidRDefault="00D26958" w:rsidP="001664CF">
      <w:pPr>
        <w:pStyle w:val="ab"/>
        <w:numPr>
          <w:ilvl w:val="1"/>
          <w:numId w:val="22"/>
        </w:numPr>
        <w:adjustRightInd w:val="0"/>
        <w:snapToGrid w:val="0"/>
        <w:ind w:left="0" w:firstLine="709"/>
        <w:jc w:val="both"/>
        <w:rPr>
          <w:sz w:val="24"/>
          <w:szCs w:val="24"/>
        </w:rPr>
      </w:pPr>
      <w:r w:rsidRPr="006510C2">
        <w:rPr>
          <w:sz w:val="24"/>
          <w:szCs w:val="24"/>
        </w:rPr>
        <w:t>В случае нарушения гарантий и/или заверений, указанных в настоящем Договоре, Сторона, чьи права нарушены вправе требовать от другой Стороны возмещения убытков</w:t>
      </w:r>
      <w:r w:rsidR="001664CF">
        <w:rPr>
          <w:sz w:val="24"/>
          <w:szCs w:val="24"/>
        </w:rPr>
        <w:t>, причиненных таким нарушением.</w:t>
      </w:r>
    </w:p>
    <w:p w14:paraId="59075E7C" w14:textId="25199F4E" w:rsidR="00D26958" w:rsidRPr="001664CF" w:rsidRDefault="00D26958" w:rsidP="001664CF">
      <w:pPr>
        <w:pStyle w:val="ab"/>
        <w:numPr>
          <w:ilvl w:val="0"/>
          <w:numId w:val="22"/>
        </w:numPr>
        <w:adjustRightInd w:val="0"/>
        <w:snapToGrid w:val="0"/>
        <w:spacing w:before="120" w:after="120"/>
        <w:jc w:val="center"/>
        <w:rPr>
          <w:b/>
          <w:bCs/>
          <w:sz w:val="24"/>
          <w:szCs w:val="24"/>
        </w:rPr>
      </w:pPr>
      <w:r w:rsidRPr="001664CF">
        <w:rPr>
          <w:b/>
          <w:bCs/>
          <w:sz w:val="24"/>
          <w:szCs w:val="24"/>
        </w:rPr>
        <w:t>Антикоррупционная оговорка</w:t>
      </w:r>
    </w:p>
    <w:p w14:paraId="0AC0915E" w14:textId="36156BA5" w:rsidR="00D26958" w:rsidRPr="006510C2" w:rsidRDefault="001D2920" w:rsidP="001D2920">
      <w:pPr>
        <w:pStyle w:val="ab"/>
        <w:numPr>
          <w:ilvl w:val="1"/>
          <w:numId w:val="22"/>
        </w:numPr>
        <w:adjustRightInd w:val="0"/>
        <w:snapToGrid w:val="0"/>
        <w:ind w:left="0" w:firstLine="709"/>
        <w:jc w:val="both"/>
        <w:rPr>
          <w:sz w:val="24"/>
          <w:szCs w:val="24"/>
        </w:rPr>
      </w:pPr>
      <w:r>
        <w:rPr>
          <w:sz w:val="24"/>
          <w:szCs w:val="24"/>
        </w:rPr>
        <w:lastRenderedPageBreak/>
        <w:t>При</w:t>
      </w:r>
      <w:r w:rsidR="00D26958" w:rsidRPr="006510C2">
        <w:rPr>
          <w:sz w:val="24"/>
          <w:szCs w:val="24"/>
        </w:rPr>
        <w:t xml:space="preserve"> исполнении своих обязательств по настоящему Договору, Стороны, их аффилированные лица, их сотрудники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достижения иных неправомерных целей.</w:t>
      </w:r>
    </w:p>
    <w:p w14:paraId="18958038" w14:textId="0E75CA97" w:rsidR="00D26958" w:rsidRPr="006510C2" w:rsidRDefault="001D2920" w:rsidP="001D2920">
      <w:pPr>
        <w:pStyle w:val="ab"/>
        <w:numPr>
          <w:ilvl w:val="1"/>
          <w:numId w:val="22"/>
        </w:numPr>
        <w:adjustRightInd w:val="0"/>
        <w:snapToGrid w:val="0"/>
        <w:ind w:left="0" w:firstLine="709"/>
        <w:jc w:val="both"/>
        <w:rPr>
          <w:sz w:val="24"/>
          <w:szCs w:val="24"/>
        </w:rPr>
      </w:pPr>
      <w:r>
        <w:rPr>
          <w:sz w:val="24"/>
          <w:szCs w:val="24"/>
        </w:rPr>
        <w:t>П</w:t>
      </w:r>
      <w:r w:rsidR="00D26958" w:rsidRPr="006510C2">
        <w:rPr>
          <w:sz w:val="24"/>
          <w:szCs w:val="24"/>
        </w:rPr>
        <w:t>ри исполнении своих обязательств по настоящему Договору, Стороны, их аффилированные лица, их сотрудники или посредники не осуществляют действия, квалифицируемые законодательством, как дача/получение взятки, коммерческий подкуп, а также действия, нарушающие требования законодательства о противодействии легализации (отмыванию) доходов, полученных преступным путем.</w:t>
      </w:r>
    </w:p>
    <w:p w14:paraId="3A64993E" w14:textId="06A3F517" w:rsidR="00D26958" w:rsidRPr="006510C2" w:rsidRDefault="00D26958" w:rsidP="001D2920">
      <w:pPr>
        <w:pStyle w:val="ab"/>
        <w:numPr>
          <w:ilvl w:val="1"/>
          <w:numId w:val="22"/>
        </w:numPr>
        <w:adjustRightInd w:val="0"/>
        <w:snapToGrid w:val="0"/>
        <w:ind w:left="0" w:firstLine="709"/>
        <w:jc w:val="both"/>
        <w:rPr>
          <w:sz w:val="24"/>
          <w:szCs w:val="24"/>
        </w:rPr>
      </w:pPr>
      <w:r w:rsidRPr="006510C2">
        <w:rPr>
          <w:sz w:val="24"/>
          <w:szCs w:val="24"/>
        </w:rPr>
        <w:t>Каждая из Сторон настоящего Договора отказывается от стимулирования каким-либо образом представителей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представителя соответствующей Стороны в определенную зависимость и направленного на обеспечение выполнения этим представителем каких-либо действий в пользу стимулирующей его Стороны.</w:t>
      </w:r>
    </w:p>
    <w:p w14:paraId="4057C281" w14:textId="40243FE3" w:rsidR="00D26958" w:rsidRPr="006510C2" w:rsidRDefault="00D26958" w:rsidP="00BC5D04">
      <w:pPr>
        <w:adjustRightInd w:val="0"/>
        <w:snapToGrid w:val="0"/>
        <w:ind w:firstLine="709"/>
        <w:jc w:val="both"/>
        <w:rPr>
          <w:sz w:val="24"/>
          <w:szCs w:val="24"/>
        </w:rPr>
      </w:pPr>
      <w:r w:rsidRPr="006510C2">
        <w:rPr>
          <w:sz w:val="24"/>
          <w:szCs w:val="24"/>
        </w:rPr>
        <w:t xml:space="preserve">Под представителем Стороны в настоящем пункте понимается физическое </w:t>
      </w:r>
      <w:r w:rsidR="0062655D" w:rsidRPr="006510C2">
        <w:rPr>
          <w:sz w:val="24"/>
          <w:szCs w:val="24"/>
        </w:rPr>
        <w:t>лицо, выступающее</w:t>
      </w:r>
      <w:r w:rsidRPr="006510C2">
        <w:rPr>
          <w:sz w:val="24"/>
          <w:szCs w:val="24"/>
        </w:rPr>
        <w:t xml:space="preserve"> в рамках настоящего Договора от имени соответствующей Стороны, действующее на основании заключенного с такой Стороной трудового и/или гражданско-правового договора, как имеющее оформленные в установленном порядке полномочия на представление интересов соответствующей Стороны перед третьими лицами, так и не имеющее таких полномочий. </w:t>
      </w:r>
    </w:p>
    <w:p w14:paraId="4980368E" w14:textId="6D0B9B12" w:rsidR="00D26958" w:rsidRPr="006510C2" w:rsidRDefault="00D26958" w:rsidP="001D2920">
      <w:pPr>
        <w:pStyle w:val="ab"/>
        <w:numPr>
          <w:ilvl w:val="1"/>
          <w:numId w:val="22"/>
        </w:numPr>
        <w:adjustRightInd w:val="0"/>
        <w:snapToGrid w:val="0"/>
        <w:ind w:left="0" w:firstLine="709"/>
        <w:jc w:val="both"/>
        <w:rPr>
          <w:sz w:val="24"/>
          <w:szCs w:val="24"/>
        </w:rPr>
      </w:pPr>
      <w:r w:rsidRPr="006510C2">
        <w:rPr>
          <w:sz w:val="24"/>
          <w:szCs w:val="24"/>
        </w:rPr>
        <w:t xml:space="preserve">Стороны при исполнении настоящего Договора обязуются обеспечить полное отсутствие Коррупционной составляющей. При угрозе возникновения или выявлении коррупционной составляющей в отношениях Сторон в связи с заключением, действием и исполнением настоящего Договора Стороны обязуются незамедлительно информировать об этом друг друга, а также принять исчерпывающие меры по пресечению существования и развития, а также искоренению Коррупционной составляющей. </w:t>
      </w:r>
    </w:p>
    <w:p w14:paraId="56B9BB28" w14:textId="2C977EA0" w:rsidR="00D26958" w:rsidRPr="001664CF" w:rsidRDefault="00D26958" w:rsidP="001664CF">
      <w:pPr>
        <w:pStyle w:val="ab"/>
        <w:numPr>
          <w:ilvl w:val="0"/>
          <w:numId w:val="22"/>
        </w:numPr>
        <w:adjustRightInd w:val="0"/>
        <w:snapToGrid w:val="0"/>
        <w:spacing w:before="120" w:after="120"/>
        <w:jc w:val="center"/>
        <w:rPr>
          <w:b/>
          <w:bCs/>
          <w:sz w:val="24"/>
          <w:szCs w:val="24"/>
        </w:rPr>
      </w:pPr>
      <w:r w:rsidRPr="001664CF">
        <w:rPr>
          <w:b/>
          <w:bCs/>
          <w:sz w:val="24"/>
          <w:szCs w:val="24"/>
        </w:rPr>
        <w:t>Возмещение имущественных потерь</w:t>
      </w:r>
    </w:p>
    <w:p w14:paraId="791736FB" w14:textId="63C8B5BE" w:rsidR="00D26958" w:rsidRPr="006510C2" w:rsidRDefault="001D2920" w:rsidP="001D2920">
      <w:pPr>
        <w:pStyle w:val="ab"/>
        <w:numPr>
          <w:ilvl w:val="1"/>
          <w:numId w:val="22"/>
        </w:numPr>
        <w:adjustRightInd w:val="0"/>
        <w:snapToGrid w:val="0"/>
        <w:ind w:left="0" w:firstLine="709"/>
        <w:jc w:val="both"/>
        <w:rPr>
          <w:sz w:val="24"/>
          <w:szCs w:val="24"/>
        </w:rPr>
      </w:pPr>
      <w:r>
        <w:rPr>
          <w:sz w:val="24"/>
          <w:szCs w:val="24"/>
        </w:rPr>
        <w:t>П</w:t>
      </w:r>
      <w:r w:rsidR="00D26958" w:rsidRPr="006510C2">
        <w:rPr>
          <w:sz w:val="24"/>
          <w:szCs w:val="24"/>
        </w:rPr>
        <w:t>оставщик возместит Покупателю полностью все имущественные потери Покупателя, которые возникнут в случае невозможности уменьшения Покупателем налоговой базы и/или получения вычета, возмещения налога по операциям с Поставщиком, определенной актом государственного органа, в частности, Информационным письмом территориального налогового органа о выявлении обстоятельств, свидетельствующих о наличии несформированного источника по цепочке поставщиков товаров (работ, услуг) для принятия Покупателем к вычету сумм НДС по взаимоотношениям с Поставщиком (далее – Информационное письмо), решением налогового органа или постановлением о возбуждении уголовного дела (далее – имущественные потери). Акт государственного органа является достаточным доказательством потерь Покупателя вне зависимости от факта его обжалования.</w:t>
      </w:r>
    </w:p>
    <w:p w14:paraId="0AA5419C" w14:textId="77777777" w:rsidR="00D26958" w:rsidRPr="006510C2" w:rsidRDefault="00D26958" w:rsidP="00BC5D04">
      <w:pPr>
        <w:adjustRightInd w:val="0"/>
        <w:snapToGrid w:val="0"/>
        <w:ind w:firstLine="709"/>
        <w:jc w:val="both"/>
        <w:rPr>
          <w:sz w:val="24"/>
          <w:szCs w:val="24"/>
        </w:rPr>
      </w:pPr>
      <w:r w:rsidRPr="006510C2">
        <w:rPr>
          <w:sz w:val="24"/>
          <w:szCs w:val="24"/>
        </w:rPr>
        <w:t xml:space="preserve">По требованию Покупателя Поставщик обязуется участвовать в обжалованиях Акта(-ов) государственного органа, вынесенного(-ых) в отношении Покупателя или адресованного(-ых) Покупателю, в части, касающейся хозяйственных операций с участием Поставщика.  </w:t>
      </w:r>
    </w:p>
    <w:p w14:paraId="00D2AC0F" w14:textId="77777777" w:rsidR="00D26958" w:rsidRPr="006510C2" w:rsidRDefault="00D26958" w:rsidP="00BC5D04">
      <w:pPr>
        <w:adjustRightInd w:val="0"/>
        <w:snapToGrid w:val="0"/>
        <w:ind w:firstLine="709"/>
        <w:jc w:val="both"/>
        <w:rPr>
          <w:sz w:val="24"/>
          <w:szCs w:val="24"/>
        </w:rPr>
      </w:pPr>
      <w:r w:rsidRPr="006510C2">
        <w:rPr>
          <w:sz w:val="24"/>
          <w:szCs w:val="24"/>
        </w:rPr>
        <w:t xml:space="preserve">Покупатель, по запросу Поставщика, предоставит Поставщику право обжаловать (участвовать в обжаловании на стороне Покупателя) Акт государственного органа, вынесенный в отношении Покупателя или адресованный Покупателю, в части, касающейся хозяйственных операций с участием Поставщика. </w:t>
      </w:r>
    </w:p>
    <w:p w14:paraId="2D1F5946" w14:textId="1EB50CF4" w:rsidR="00D26958" w:rsidRPr="00D01B9C" w:rsidRDefault="00D26958" w:rsidP="001D2920">
      <w:pPr>
        <w:pStyle w:val="ab"/>
        <w:numPr>
          <w:ilvl w:val="1"/>
          <w:numId w:val="22"/>
        </w:numPr>
        <w:adjustRightInd w:val="0"/>
        <w:snapToGrid w:val="0"/>
        <w:ind w:left="0" w:firstLine="709"/>
        <w:jc w:val="both"/>
        <w:rPr>
          <w:sz w:val="24"/>
          <w:szCs w:val="24"/>
        </w:rPr>
      </w:pPr>
      <w:r w:rsidRPr="006510C2">
        <w:rPr>
          <w:sz w:val="24"/>
          <w:szCs w:val="24"/>
        </w:rPr>
        <w:t xml:space="preserve">Для целей применения настоящего Раздела Договора, Стороны заранее оценили размер имущественных потерь, как равный совокупности уплаченных или подлежащих уплате Покупателем сумм налогов, в возмещении (вычете) которых Покупателю было отказано или очевидно будет отказано (отказ считается очевидным, если Покупателем получено Информационное письмо), сумм, уплаченных или подлежащих уплате Покупателем вследствие </w:t>
      </w:r>
      <w:r w:rsidRPr="006510C2">
        <w:rPr>
          <w:sz w:val="24"/>
          <w:szCs w:val="24"/>
        </w:rPr>
        <w:lastRenderedPageBreak/>
        <w:t xml:space="preserve">непризнания для целей налогообложения расходов по операциям, вытекающим из настоящего </w:t>
      </w:r>
      <w:r w:rsidRPr="00D01B9C">
        <w:rPr>
          <w:sz w:val="24"/>
          <w:szCs w:val="24"/>
        </w:rPr>
        <w:t>Договора, доначисления налогов, начисления пеней, наложения штрафов.</w:t>
      </w:r>
    </w:p>
    <w:p w14:paraId="26B09126" w14:textId="2FF28333" w:rsidR="00D26958" w:rsidRPr="00D01B9C" w:rsidRDefault="00D26958" w:rsidP="001D2920">
      <w:pPr>
        <w:pStyle w:val="ab"/>
        <w:numPr>
          <w:ilvl w:val="1"/>
          <w:numId w:val="22"/>
        </w:numPr>
        <w:adjustRightInd w:val="0"/>
        <w:snapToGrid w:val="0"/>
        <w:ind w:left="0" w:firstLine="709"/>
        <w:jc w:val="both"/>
        <w:rPr>
          <w:sz w:val="24"/>
          <w:szCs w:val="24"/>
        </w:rPr>
      </w:pPr>
      <w:r w:rsidRPr="00D01B9C">
        <w:rPr>
          <w:sz w:val="24"/>
          <w:szCs w:val="24"/>
        </w:rPr>
        <w:t>Поставщик обязуется возместить Покупателю имущественные потери в течение 10 (десяти) рабочих дней с даты получения Поставщиком соответствующего требования Покупателя, подтвержденного соответствующими документами (пункт 15.1 Договора).</w:t>
      </w:r>
    </w:p>
    <w:p w14:paraId="5EBD1F0E" w14:textId="0C4D3E31" w:rsidR="00D26958" w:rsidRPr="00D01B9C" w:rsidRDefault="00D26958" w:rsidP="001D2920">
      <w:pPr>
        <w:pStyle w:val="ab"/>
        <w:numPr>
          <w:ilvl w:val="1"/>
          <w:numId w:val="22"/>
        </w:numPr>
        <w:adjustRightInd w:val="0"/>
        <w:snapToGrid w:val="0"/>
        <w:ind w:left="0" w:firstLine="709"/>
        <w:jc w:val="both"/>
        <w:rPr>
          <w:sz w:val="24"/>
          <w:szCs w:val="24"/>
        </w:rPr>
      </w:pPr>
      <w:r w:rsidRPr="00D01B9C">
        <w:rPr>
          <w:sz w:val="24"/>
          <w:szCs w:val="24"/>
        </w:rPr>
        <w:t>При получении Информационного письма Покупатель направляет в адрес Поставщика Уведомление (согласно форме, являющейся Приложением №</w:t>
      </w:r>
      <w:r w:rsidR="00D01B9C" w:rsidRPr="00D01B9C">
        <w:rPr>
          <w:sz w:val="24"/>
          <w:szCs w:val="24"/>
        </w:rPr>
        <w:t>3</w:t>
      </w:r>
      <w:r w:rsidRPr="00D01B9C">
        <w:rPr>
          <w:sz w:val="24"/>
          <w:szCs w:val="24"/>
        </w:rPr>
        <w:t xml:space="preserve"> к настоящему Договору) о наличии сведений о несформированном по цепочке хозяйственных операций с участием Поставщика источнике для принятия к вычету сумм НДС.</w:t>
      </w:r>
    </w:p>
    <w:p w14:paraId="185D3FC8" w14:textId="77777777" w:rsidR="00D26958" w:rsidRPr="00D01B9C" w:rsidRDefault="00D26958" w:rsidP="00BC5D04">
      <w:pPr>
        <w:adjustRightInd w:val="0"/>
        <w:snapToGrid w:val="0"/>
        <w:ind w:firstLine="709"/>
        <w:jc w:val="both"/>
        <w:rPr>
          <w:sz w:val="24"/>
          <w:szCs w:val="24"/>
        </w:rPr>
      </w:pPr>
      <w:r w:rsidRPr="00D01B9C">
        <w:rPr>
          <w:sz w:val="24"/>
          <w:szCs w:val="24"/>
        </w:rPr>
        <w:t>Поставщик обязуется обеспечить устранение таких признаков в течение срока, указанного в соответствующем Уведомлении (в Уведомлении приводится срок, идентичный сроку в Информационном письме).</w:t>
      </w:r>
    </w:p>
    <w:p w14:paraId="4C6495CD" w14:textId="0160D99F" w:rsidR="00D26958" w:rsidRPr="00D01B9C" w:rsidRDefault="001D2920" w:rsidP="001D2920">
      <w:pPr>
        <w:pStyle w:val="ab"/>
        <w:numPr>
          <w:ilvl w:val="1"/>
          <w:numId w:val="22"/>
        </w:numPr>
        <w:adjustRightInd w:val="0"/>
        <w:snapToGrid w:val="0"/>
        <w:ind w:left="0" w:firstLine="709"/>
        <w:jc w:val="both"/>
        <w:rPr>
          <w:sz w:val="24"/>
          <w:szCs w:val="24"/>
        </w:rPr>
      </w:pPr>
      <w:r w:rsidRPr="00D01B9C">
        <w:rPr>
          <w:sz w:val="24"/>
          <w:szCs w:val="24"/>
        </w:rPr>
        <w:t>О</w:t>
      </w:r>
      <w:r w:rsidR="00D26958" w:rsidRPr="00D01B9C">
        <w:rPr>
          <w:sz w:val="24"/>
          <w:szCs w:val="24"/>
        </w:rPr>
        <w:t>бязательство, указанное в пункте 15.4 Договора, обеспечивается уменьшением суммы текущих расчетов, подлежащей оплате Покупателем Поставщику, на сумму НДС по операциям из Договора за отчетный квартал, по итогам которого выявлен несформированный источник для применения вычета по НДС. Данная сумма остается в распоряжении Покупателя до момента истечения указанного в пункте 15.4. срока на устранение признаков несформированного источника для применения вычета по НДС. Если Поставщик не обеспечил устранение признаков несформированного источника для применения вычета по НДС, данная сумма покрывает требование Покупателя о возмещении имущественных потерь (пункт 15.2. Договора).</w:t>
      </w:r>
    </w:p>
    <w:p w14:paraId="594DD8D6" w14:textId="511878D6" w:rsidR="00D26958" w:rsidRPr="006510C2" w:rsidRDefault="00D26958" w:rsidP="001D2920">
      <w:pPr>
        <w:pStyle w:val="ab"/>
        <w:numPr>
          <w:ilvl w:val="1"/>
          <w:numId w:val="22"/>
        </w:numPr>
        <w:adjustRightInd w:val="0"/>
        <w:snapToGrid w:val="0"/>
        <w:ind w:left="0" w:firstLine="709"/>
        <w:jc w:val="both"/>
        <w:rPr>
          <w:sz w:val="24"/>
          <w:szCs w:val="24"/>
        </w:rPr>
      </w:pPr>
      <w:r w:rsidRPr="00D01B9C">
        <w:rPr>
          <w:sz w:val="24"/>
          <w:szCs w:val="24"/>
        </w:rPr>
        <w:t>Покупатель вправе удовлетворить требования к Поставщику о возмещении имущественных потерь из денежных средств, причитающихся выплате Поставщику по любым основаниям, в порядке зачета встречных денежных требований, направив соответствующее заявл</w:t>
      </w:r>
      <w:r w:rsidR="001D2920" w:rsidRPr="00D01B9C">
        <w:rPr>
          <w:sz w:val="24"/>
          <w:szCs w:val="24"/>
        </w:rPr>
        <w:t>ение о зачете Поставщику</w:t>
      </w:r>
      <w:r w:rsidR="001D2920">
        <w:rPr>
          <w:sz w:val="24"/>
          <w:szCs w:val="24"/>
        </w:rPr>
        <w:t>.</w:t>
      </w:r>
    </w:p>
    <w:p w14:paraId="1A847950" w14:textId="18752BDC" w:rsidR="00D26958" w:rsidRPr="001664CF" w:rsidRDefault="00D26958" w:rsidP="001664CF">
      <w:pPr>
        <w:pStyle w:val="ab"/>
        <w:numPr>
          <w:ilvl w:val="0"/>
          <w:numId w:val="22"/>
        </w:numPr>
        <w:adjustRightInd w:val="0"/>
        <w:snapToGrid w:val="0"/>
        <w:spacing w:before="120" w:after="120"/>
        <w:jc w:val="center"/>
        <w:rPr>
          <w:b/>
          <w:bCs/>
          <w:sz w:val="24"/>
          <w:szCs w:val="24"/>
        </w:rPr>
      </w:pPr>
      <w:r w:rsidRPr="001664CF">
        <w:rPr>
          <w:b/>
          <w:bCs/>
          <w:sz w:val="24"/>
          <w:szCs w:val="24"/>
        </w:rPr>
        <w:t>Конфиденциальная информация и персональные данные</w:t>
      </w:r>
    </w:p>
    <w:p w14:paraId="672EB74B" w14:textId="0B839D39" w:rsidR="00D26958" w:rsidRPr="006510C2" w:rsidRDefault="00D26958" w:rsidP="001D2920">
      <w:pPr>
        <w:pStyle w:val="ab"/>
        <w:numPr>
          <w:ilvl w:val="1"/>
          <w:numId w:val="22"/>
        </w:numPr>
        <w:adjustRightInd w:val="0"/>
        <w:snapToGrid w:val="0"/>
        <w:ind w:left="0" w:firstLine="709"/>
        <w:jc w:val="both"/>
        <w:rPr>
          <w:sz w:val="24"/>
          <w:szCs w:val="24"/>
        </w:rPr>
      </w:pPr>
      <w:r w:rsidRPr="00D01B9C">
        <w:rPr>
          <w:sz w:val="24"/>
          <w:szCs w:val="24"/>
        </w:rPr>
        <w:t>Стороны пришли к соглашению о том, что в части, не урегулированной действующим законодательством и положениями настоящего Договора (пункты 16.2.-16.6.), передача и использование каждой из Сторон конфиденциальной информации, полученной непосредственно от другой Стороны, а равно ставшей известной соответствующей Стороне (ее представителям, работникам и иным лицам, за действия которых Сторона отвечает) в связи с исполнением обязательств в рамках настоящего Договора, или же информации, полученной из</w:t>
      </w:r>
      <w:r w:rsidRPr="006510C2">
        <w:rPr>
          <w:sz w:val="24"/>
          <w:szCs w:val="24"/>
        </w:rPr>
        <w:t xml:space="preserve"> иных источников, осуществляется в соответствии с заключенным между Сторонами соглашением о конфиденциальности. Отсутствие названного соглашения само по себе не препятствует действию настоящего Договора и исполнению Сторонами установленных настоящим Договором обязательств. При этом, Стороны обязуются, действуя добросовестно, принимать разумные меры для сохранения в тайне той информации, которая в силу своей недоступности (ограниченной доступности) представляет ценность для какой-либо из Сторон, с сообщением соответствующей Стороне о факте обладания информацией для дальнейшего урегулирования вопроса. </w:t>
      </w:r>
    </w:p>
    <w:p w14:paraId="063AB229" w14:textId="3DF8096E" w:rsidR="00D26958" w:rsidRPr="006510C2" w:rsidRDefault="00D26958" w:rsidP="00BC5D04">
      <w:pPr>
        <w:adjustRightInd w:val="0"/>
        <w:snapToGrid w:val="0"/>
        <w:ind w:firstLine="709"/>
        <w:jc w:val="both"/>
        <w:rPr>
          <w:sz w:val="24"/>
          <w:szCs w:val="24"/>
        </w:rPr>
      </w:pPr>
      <w:r w:rsidRPr="006510C2">
        <w:rPr>
          <w:sz w:val="24"/>
          <w:szCs w:val="24"/>
        </w:rPr>
        <w:t xml:space="preserve">Независимо от возникновения (выявления) факта обладания конфиденциальной </w:t>
      </w:r>
      <w:r w:rsidR="0062655D" w:rsidRPr="006510C2">
        <w:rPr>
          <w:sz w:val="24"/>
          <w:szCs w:val="24"/>
        </w:rPr>
        <w:t>информацией, Поставщик</w:t>
      </w:r>
      <w:r w:rsidRPr="006510C2">
        <w:rPr>
          <w:sz w:val="24"/>
          <w:szCs w:val="24"/>
        </w:rPr>
        <w:t xml:space="preserve"> обязуется по требованию Покупателя заключить с ним соглашение о конфиденциальности. В случае отказа Поставщика заключить такое соглашение в редакции Покупателя, последний вправе отказаться от исполнения настоящего Договора в одностороннем внесудебном порядке путем письменного уведомления об этом Поставщика. </w:t>
      </w:r>
    </w:p>
    <w:p w14:paraId="14D17051" w14:textId="2E9184D8" w:rsidR="00D26958" w:rsidRPr="00D01B9C" w:rsidRDefault="00D26958" w:rsidP="001D2920">
      <w:pPr>
        <w:pStyle w:val="ab"/>
        <w:numPr>
          <w:ilvl w:val="1"/>
          <w:numId w:val="22"/>
        </w:numPr>
        <w:adjustRightInd w:val="0"/>
        <w:snapToGrid w:val="0"/>
        <w:ind w:left="0" w:firstLine="709"/>
        <w:jc w:val="both"/>
        <w:rPr>
          <w:sz w:val="24"/>
          <w:szCs w:val="24"/>
        </w:rPr>
      </w:pPr>
      <w:r w:rsidRPr="006510C2">
        <w:rPr>
          <w:sz w:val="24"/>
          <w:szCs w:val="24"/>
        </w:rPr>
        <w:t xml:space="preserve">Стороны обязуются не разглашать конфиденциальные сведения, предоставляемые каждой из Сторон в связи с исполнением Договора. Если иное прямо не следует из порядка </w:t>
      </w:r>
      <w:r w:rsidRPr="00D01B9C">
        <w:rPr>
          <w:sz w:val="24"/>
          <w:szCs w:val="24"/>
        </w:rPr>
        <w:t xml:space="preserve">заключения настоящего Договора, а также из его существа и условий, содержание настоящего Договора, а также любая информация, полученная Сторонами друг от друга в ходе исполнения настоящего Договора, является конфиденциальной. </w:t>
      </w:r>
    </w:p>
    <w:p w14:paraId="41CE875A" w14:textId="42E16FBB" w:rsidR="00D26958" w:rsidRPr="00D01B9C" w:rsidRDefault="00D26958" w:rsidP="001D2920">
      <w:pPr>
        <w:pStyle w:val="ab"/>
        <w:numPr>
          <w:ilvl w:val="1"/>
          <w:numId w:val="22"/>
        </w:numPr>
        <w:adjustRightInd w:val="0"/>
        <w:snapToGrid w:val="0"/>
        <w:ind w:left="0" w:firstLine="709"/>
        <w:jc w:val="both"/>
        <w:rPr>
          <w:sz w:val="24"/>
          <w:szCs w:val="24"/>
        </w:rPr>
      </w:pPr>
      <w:r w:rsidRPr="00D01B9C">
        <w:rPr>
          <w:sz w:val="24"/>
          <w:szCs w:val="24"/>
        </w:rPr>
        <w:t xml:space="preserve">Стороны обязуются принять исчерпывающие меры по сохранению </w:t>
      </w:r>
      <w:r w:rsidR="0062655D" w:rsidRPr="00D01B9C">
        <w:rPr>
          <w:sz w:val="24"/>
          <w:szCs w:val="24"/>
        </w:rPr>
        <w:t>конфиденциальности,</w:t>
      </w:r>
      <w:r w:rsidRPr="00D01B9C">
        <w:rPr>
          <w:sz w:val="24"/>
          <w:szCs w:val="24"/>
        </w:rPr>
        <w:t xml:space="preserve"> указанной в пункте 16.2. Договора информации. Данное требование, </w:t>
      </w:r>
      <w:r w:rsidRPr="00D01B9C">
        <w:rPr>
          <w:sz w:val="24"/>
          <w:szCs w:val="24"/>
        </w:rPr>
        <w:lastRenderedPageBreak/>
        <w:t xml:space="preserve">однако, не распространяется на те случаи, когда предоставление и (или) распространение соответствующей информации осуществлено Стороной в соответствии с требованиями действующего законодательства. Об указанном факте Сторона, предоставившая или распространившая информацию, отнесенную настоящим Договором к конфиденциальной, обязана незамедлительно уведомить другую Сторону. </w:t>
      </w:r>
    </w:p>
    <w:p w14:paraId="2B2B5CD1" w14:textId="0B3A482A" w:rsidR="00D26958" w:rsidRPr="00D01B9C" w:rsidRDefault="00D26958" w:rsidP="001D2920">
      <w:pPr>
        <w:pStyle w:val="ab"/>
        <w:numPr>
          <w:ilvl w:val="1"/>
          <w:numId w:val="22"/>
        </w:numPr>
        <w:adjustRightInd w:val="0"/>
        <w:snapToGrid w:val="0"/>
        <w:ind w:left="0" w:firstLine="709"/>
        <w:jc w:val="both"/>
        <w:rPr>
          <w:sz w:val="24"/>
          <w:szCs w:val="24"/>
        </w:rPr>
      </w:pPr>
      <w:r w:rsidRPr="00D01B9C">
        <w:rPr>
          <w:sz w:val="24"/>
          <w:szCs w:val="24"/>
        </w:rPr>
        <w:t>Поставщик обязуется не разглашать конфиденциальную информацию и не передавать ее третьим лицам без письменного согласия на то Покупателя в течение срока действия настоящего Договора и после его окончания.</w:t>
      </w:r>
    </w:p>
    <w:p w14:paraId="39947E97" w14:textId="77777777" w:rsidR="00D26958" w:rsidRPr="00D01B9C" w:rsidRDefault="00D26958" w:rsidP="00BC5D04">
      <w:pPr>
        <w:adjustRightInd w:val="0"/>
        <w:snapToGrid w:val="0"/>
        <w:ind w:firstLine="709"/>
        <w:jc w:val="both"/>
        <w:rPr>
          <w:sz w:val="24"/>
          <w:szCs w:val="24"/>
        </w:rPr>
      </w:pPr>
      <w:r w:rsidRPr="00D01B9C">
        <w:rPr>
          <w:sz w:val="24"/>
          <w:szCs w:val="24"/>
        </w:rPr>
        <w:t>Не считается нарушением настоящего пункта раскрытие Поставщиком соответствующих сведений без упоминания Покупателя и/или иных данных, позволяющих идентифицировать соответствующую информацию как относящуюся к Покупателю.</w:t>
      </w:r>
    </w:p>
    <w:p w14:paraId="10C93755" w14:textId="38CD8E8C" w:rsidR="00D26958" w:rsidRPr="00D01B9C" w:rsidRDefault="00D26958" w:rsidP="001D2920">
      <w:pPr>
        <w:pStyle w:val="ab"/>
        <w:numPr>
          <w:ilvl w:val="1"/>
          <w:numId w:val="22"/>
        </w:numPr>
        <w:adjustRightInd w:val="0"/>
        <w:snapToGrid w:val="0"/>
        <w:ind w:left="0" w:firstLine="709"/>
        <w:jc w:val="both"/>
        <w:rPr>
          <w:sz w:val="24"/>
          <w:szCs w:val="24"/>
        </w:rPr>
      </w:pPr>
      <w:r w:rsidRPr="00D01B9C">
        <w:rPr>
          <w:sz w:val="24"/>
          <w:szCs w:val="24"/>
        </w:rPr>
        <w:t xml:space="preserve">Стороны обмениваются сведениями о субъектах персональных данных с письменного согласия таких субъектов персональных данных. Стороны при использовании сведений о </w:t>
      </w:r>
      <w:r w:rsidR="0062655D" w:rsidRPr="00D01B9C">
        <w:rPr>
          <w:sz w:val="24"/>
          <w:szCs w:val="24"/>
        </w:rPr>
        <w:t>субъектах персональных данных соблюдают требования Федерального закона от 27.07.2006</w:t>
      </w:r>
      <w:r w:rsidRPr="00D01B9C">
        <w:rPr>
          <w:sz w:val="24"/>
          <w:szCs w:val="24"/>
        </w:rPr>
        <w:t xml:space="preserve"> № 152-ФЗ «О персональных данных».</w:t>
      </w:r>
    </w:p>
    <w:p w14:paraId="4936E4B2" w14:textId="28E44ACE" w:rsidR="002A3EA1" w:rsidRPr="006510C2" w:rsidRDefault="00D26958" w:rsidP="001D2920">
      <w:pPr>
        <w:pStyle w:val="ab"/>
        <w:numPr>
          <w:ilvl w:val="1"/>
          <w:numId w:val="22"/>
        </w:numPr>
        <w:adjustRightInd w:val="0"/>
        <w:snapToGrid w:val="0"/>
        <w:ind w:left="0" w:firstLine="709"/>
        <w:jc w:val="both"/>
        <w:rPr>
          <w:sz w:val="24"/>
          <w:szCs w:val="24"/>
        </w:rPr>
      </w:pPr>
      <w:r w:rsidRPr="006510C2">
        <w:rPr>
          <w:sz w:val="24"/>
          <w:szCs w:val="24"/>
        </w:rPr>
        <w:t>Стороны при обработке персональных данных обязаны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14:paraId="731965BA" w14:textId="37C216FB" w:rsidR="00D26958" w:rsidRPr="001664CF" w:rsidRDefault="00D26958" w:rsidP="001664CF">
      <w:pPr>
        <w:pStyle w:val="ab"/>
        <w:numPr>
          <w:ilvl w:val="0"/>
          <w:numId w:val="22"/>
        </w:numPr>
        <w:adjustRightInd w:val="0"/>
        <w:snapToGrid w:val="0"/>
        <w:spacing w:before="120" w:after="120"/>
        <w:jc w:val="center"/>
        <w:rPr>
          <w:b/>
          <w:bCs/>
          <w:sz w:val="24"/>
          <w:szCs w:val="24"/>
        </w:rPr>
      </w:pPr>
      <w:r w:rsidRPr="001664CF">
        <w:rPr>
          <w:b/>
          <w:bCs/>
          <w:sz w:val="24"/>
          <w:szCs w:val="24"/>
        </w:rPr>
        <w:t>Заключительные положения</w:t>
      </w:r>
    </w:p>
    <w:p w14:paraId="306094F8" w14:textId="28FA51B0" w:rsidR="00D26958" w:rsidRPr="006510C2" w:rsidRDefault="001D2920" w:rsidP="001D2920">
      <w:pPr>
        <w:pStyle w:val="ab"/>
        <w:numPr>
          <w:ilvl w:val="1"/>
          <w:numId w:val="22"/>
        </w:numPr>
        <w:adjustRightInd w:val="0"/>
        <w:snapToGrid w:val="0"/>
        <w:ind w:left="0" w:firstLine="709"/>
        <w:jc w:val="both"/>
        <w:rPr>
          <w:sz w:val="24"/>
          <w:szCs w:val="24"/>
        </w:rPr>
      </w:pPr>
      <w:r>
        <w:rPr>
          <w:sz w:val="24"/>
          <w:szCs w:val="24"/>
        </w:rPr>
        <w:t>В</w:t>
      </w:r>
      <w:r w:rsidR="00D26958" w:rsidRPr="006510C2">
        <w:rPr>
          <w:sz w:val="24"/>
          <w:szCs w:val="24"/>
        </w:rPr>
        <w:t>о всем, что не предусмотрено Договором, Стороны руководствуются действующим законодательством Российской Федерации.</w:t>
      </w:r>
    </w:p>
    <w:p w14:paraId="043FC670" w14:textId="7F540B8E" w:rsidR="00D26958" w:rsidRPr="006510C2" w:rsidRDefault="00D26958" w:rsidP="001D2920">
      <w:pPr>
        <w:pStyle w:val="ab"/>
        <w:numPr>
          <w:ilvl w:val="1"/>
          <w:numId w:val="22"/>
        </w:numPr>
        <w:adjustRightInd w:val="0"/>
        <w:snapToGrid w:val="0"/>
        <w:ind w:left="0" w:firstLine="709"/>
        <w:jc w:val="both"/>
        <w:rPr>
          <w:sz w:val="24"/>
          <w:szCs w:val="24"/>
        </w:rPr>
      </w:pPr>
      <w:r w:rsidRPr="006510C2">
        <w:rPr>
          <w:sz w:val="24"/>
          <w:szCs w:val="24"/>
        </w:rPr>
        <w:t xml:space="preserve">Переход возникших из настоящего договора прав требований к Покупателю, перевод долга Поставщика перед Покупателем по настоящему Договору и/или зачет встречных требований к Покупателю запрещены, если иное не согласовано Сторонами. </w:t>
      </w:r>
    </w:p>
    <w:p w14:paraId="1DAC7016" w14:textId="1AE2D208" w:rsidR="00D26958" w:rsidRPr="006510C2" w:rsidRDefault="00D26958" w:rsidP="001D2920">
      <w:pPr>
        <w:pStyle w:val="ab"/>
        <w:numPr>
          <w:ilvl w:val="1"/>
          <w:numId w:val="22"/>
        </w:numPr>
        <w:adjustRightInd w:val="0"/>
        <w:snapToGrid w:val="0"/>
        <w:ind w:left="0" w:firstLine="709"/>
        <w:jc w:val="both"/>
        <w:rPr>
          <w:sz w:val="24"/>
          <w:szCs w:val="24"/>
        </w:rPr>
      </w:pPr>
      <w:r w:rsidRPr="006510C2">
        <w:rPr>
          <w:sz w:val="24"/>
          <w:szCs w:val="24"/>
        </w:rPr>
        <w:t xml:space="preserve">Об изменениях своих банковских и иных реквизитов, указанных в настоящем Договоре или представленных Покупателю иным способом, Поставщик обязан незамедлительно известить Покупателя в письменном виде. </w:t>
      </w:r>
    </w:p>
    <w:p w14:paraId="7B54B4B6" w14:textId="1A03DD61" w:rsidR="00D26958" w:rsidRPr="006510C2" w:rsidRDefault="001D2920" w:rsidP="001D2920">
      <w:pPr>
        <w:pStyle w:val="ab"/>
        <w:numPr>
          <w:ilvl w:val="1"/>
          <w:numId w:val="22"/>
        </w:numPr>
        <w:adjustRightInd w:val="0"/>
        <w:snapToGrid w:val="0"/>
        <w:ind w:left="0" w:firstLine="709"/>
        <w:jc w:val="both"/>
        <w:rPr>
          <w:sz w:val="24"/>
          <w:szCs w:val="24"/>
        </w:rPr>
      </w:pPr>
      <w:r>
        <w:rPr>
          <w:sz w:val="24"/>
          <w:szCs w:val="24"/>
        </w:rPr>
        <w:t>Л</w:t>
      </w:r>
      <w:r w:rsidR="00D26958" w:rsidRPr="006510C2">
        <w:rPr>
          <w:sz w:val="24"/>
          <w:szCs w:val="24"/>
        </w:rPr>
        <w:t xml:space="preserve">юбое уведомление, сообщение, претензия, требование, жалоба, заявление (далее в настоящем пункте - уведомление) в рамках настоящего Договора должно быть совершено в письменной форме, должным образом адресовано Стороне, которой оно предназначено, вручено лично, направлено почтовым отправлением, телефаксом, телеграммой или электронной почтой. Для целей настоящего Договора Стороны пришли к соглашению о том, что наиболее предпочтительными способами обмена сообщениями являются те, которые позволяют удостоверить факт получения сообщения адресатом. </w:t>
      </w:r>
    </w:p>
    <w:p w14:paraId="7BA59736" w14:textId="77777777" w:rsidR="00D26958" w:rsidRPr="00D01B9C" w:rsidRDefault="00D26958" w:rsidP="00BC5D04">
      <w:pPr>
        <w:adjustRightInd w:val="0"/>
        <w:snapToGrid w:val="0"/>
        <w:ind w:firstLine="709"/>
        <w:jc w:val="both"/>
        <w:rPr>
          <w:sz w:val="24"/>
          <w:szCs w:val="24"/>
        </w:rPr>
      </w:pPr>
      <w:r w:rsidRPr="006510C2">
        <w:rPr>
          <w:sz w:val="24"/>
          <w:szCs w:val="24"/>
        </w:rPr>
        <w:t xml:space="preserve">Для целей обеспечения оперативного взаимодействия при заключении и исполнении настоящего Договора Стороны пришли к соглашению о признании юридической силы документов, переданных Сторонами друг другу по каналам факсимильной связи и (или) электронной почты, до получения оригиналов соответствующих документов. Документ, полученный Стороной по факсу и (или) электронной почте, признается юридически </w:t>
      </w:r>
      <w:r w:rsidRPr="00D01B9C">
        <w:rPr>
          <w:sz w:val="24"/>
          <w:szCs w:val="24"/>
        </w:rPr>
        <w:t xml:space="preserve">действительным, если имеется однозначное подтверждение того, что он исходит от Стороны-контрагента по настоящему Договору и текст документа полностью читаем. Сторона, направившая документ по факсу и (или) электронной почте, обязана незамедлительно принять меры к отправке оригинала данного документа в адрес Стороны-контрагента. </w:t>
      </w:r>
    </w:p>
    <w:p w14:paraId="1AA6DE71" w14:textId="77777777" w:rsidR="00D26958" w:rsidRPr="00D01B9C" w:rsidRDefault="00D26958" w:rsidP="00BC5D04">
      <w:pPr>
        <w:adjustRightInd w:val="0"/>
        <w:snapToGrid w:val="0"/>
        <w:ind w:firstLine="709"/>
        <w:jc w:val="both"/>
        <w:rPr>
          <w:sz w:val="24"/>
          <w:szCs w:val="24"/>
        </w:rPr>
      </w:pPr>
      <w:r w:rsidRPr="00D01B9C">
        <w:rPr>
          <w:sz w:val="24"/>
          <w:szCs w:val="24"/>
        </w:rPr>
        <w:t>Сторона, получившая уведомление и/или документы обязана рассмотреть их в течение 5 (пяти) рабочих дней, если иной срок не предусмотрен настоящим Договором.</w:t>
      </w:r>
    </w:p>
    <w:p w14:paraId="0EB05737" w14:textId="2F29D7D6" w:rsidR="00D26958" w:rsidRPr="006510C2" w:rsidRDefault="00D26958" w:rsidP="00BC5D04">
      <w:pPr>
        <w:adjustRightInd w:val="0"/>
        <w:snapToGrid w:val="0"/>
        <w:ind w:firstLine="709"/>
        <w:jc w:val="both"/>
        <w:rPr>
          <w:sz w:val="24"/>
          <w:szCs w:val="24"/>
        </w:rPr>
      </w:pPr>
      <w:r w:rsidRPr="00D01B9C">
        <w:rPr>
          <w:sz w:val="24"/>
          <w:szCs w:val="24"/>
        </w:rPr>
        <w:t xml:space="preserve">В любом случае уведомление и/или документы считаются полученными Стороной по истечении 6 (шести) рабочих дней с даты их направления другой Стороной, если фактически уведомление и/или документы не будут получены раньше. Надлежащим подтверждением факта направления уведомления и/или документов являются документы, свидетельствующие об отправке соответствующих уведомления и/или документов, по адресам, указанным в Разделе </w:t>
      </w:r>
      <w:r w:rsidR="00C63DA7" w:rsidRPr="00D01B9C">
        <w:rPr>
          <w:sz w:val="24"/>
          <w:szCs w:val="24"/>
        </w:rPr>
        <w:t>19</w:t>
      </w:r>
      <w:r w:rsidRPr="00D01B9C">
        <w:rPr>
          <w:sz w:val="24"/>
          <w:szCs w:val="24"/>
        </w:rPr>
        <w:t xml:space="preserve"> </w:t>
      </w:r>
      <w:r w:rsidRPr="00D01B9C">
        <w:rPr>
          <w:sz w:val="24"/>
          <w:szCs w:val="24"/>
        </w:rPr>
        <w:lastRenderedPageBreak/>
        <w:t>настоящего Договора и/или иным согласованным Сторонами адресам (в частности, квитанция об отправке заказного письма, копия сообщения в электронной почте, информация об отправке сообщения по каналам факсимильной связи).</w:t>
      </w:r>
    </w:p>
    <w:p w14:paraId="1E0E9B5F" w14:textId="77777777" w:rsidR="00D26958" w:rsidRPr="006510C2" w:rsidRDefault="00D26958" w:rsidP="00BC5D04">
      <w:pPr>
        <w:adjustRightInd w:val="0"/>
        <w:snapToGrid w:val="0"/>
        <w:ind w:firstLine="709"/>
        <w:jc w:val="both"/>
        <w:rPr>
          <w:sz w:val="24"/>
          <w:szCs w:val="24"/>
        </w:rPr>
      </w:pPr>
      <w:r w:rsidRPr="006510C2">
        <w:rPr>
          <w:sz w:val="24"/>
          <w:szCs w:val="24"/>
        </w:rPr>
        <w:t>Положения настоящего пункта применяются, если иное не предусмотрено настоящим Договором.</w:t>
      </w:r>
    </w:p>
    <w:p w14:paraId="316B3C71" w14:textId="431AF6B2" w:rsidR="00D26958" w:rsidRPr="006510C2" w:rsidRDefault="00D26958" w:rsidP="001D2920">
      <w:pPr>
        <w:pStyle w:val="ab"/>
        <w:numPr>
          <w:ilvl w:val="1"/>
          <w:numId w:val="22"/>
        </w:numPr>
        <w:adjustRightInd w:val="0"/>
        <w:snapToGrid w:val="0"/>
        <w:ind w:left="0" w:firstLine="709"/>
        <w:jc w:val="both"/>
        <w:rPr>
          <w:sz w:val="24"/>
          <w:szCs w:val="24"/>
        </w:rPr>
      </w:pPr>
      <w:r w:rsidRPr="006510C2">
        <w:rPr>
          <w:sz w:val="24"/>
          <w:szCs w:val="24"/>
        </w:rPr>
        <w:t xml:space="preserve">В случае изменений в цепочке собственников </w:t>
      </w:r>
      <w:r w:rsidR="008F4209" w:rsidRPr="006510C2">
        <w:rPr>
          <w:sz w:val="24"/>
          <w:szCs w:val="24"/>
        </w:rPr>
        <w:t>Поставщика</w:t>
      </w:r>
      <w:r w:rsidRPr="006510C2">
        <w:rPr>
          <w:sz w:val="24"/>
          <w:szCs w:val="24"/>
        </w:rPr>
        <w:t xml:space="preserve">, включая бенефициаров (в том числе конечных), и (или) в исполнительных органах </w:t>
      </w:r>
      <w:r w:rsidR="008F4209" w:rsidRPr="006510C2">
        <w:rPr>
          <w:sz w:val="24"/>
          <w:szCs w:val="24"/>
        </w:rPr>
        <w:t>Поставщика</w:t>
      </w:r>
      <w:r w:rsidRPr="006510C2">
        <w:rPr>
          <w:sz w:val="24"/>
          <w:szCs w:val="24"/>
        </w:rPr>
        <w:t xml:space="preserve"> последний представляет Покупателю информацию об изменениях по адресу электронной почты </w:t>
      </w:r>
      <w:hyperlink r:id="rId8" w:history="1">
        <w:r w:rsidR="00C63DA7" w:rsidRPr="00CB716A">
          <w:rPr>
            <w:rStyle w:val="ac"/>
            <w:sz w:val="24"/>
            <w:szCs w:val="24"/>
          </w:rPr>
          <w:t>aopurgaz@purgaz.com</w:t>
        </w:r>
      </w:hyperlink>
      <w:r w:rsidR="00C63DA7">
        <w:rPr>
          <w:sz w:val="24"/>
          <w:szCs w:val="24"/>
        </w:rPr>
        <w:t xml:space="preserve"> </w:t>
      </w:r>
      <w:r w:rsidR="00C920E0" w:rsidRPr="006510C2">
        <w:rPr>
          <w:sz w:val="24"/>
          <w:szCs w:val="24"/>
        </w:rPr>
        <w:t xml:space="preserve"> и</w:t>
      </w:r>
      <w:r w:rsidRPr="006510C2">
        <w:rPr>
          <w:sz w:val="24"/>
          <w:szCs w:val="24"/>
        </w:rPr>
        <w:t xml:space="preserve"> </w:t>
      </w:r>
      <w:hyperlink r:id="rId9" w:history="1">
        <w:r w:rsidR="00C63DA7" w:rsidRPr="00CB716A">
          <w:rPr>
            <w:rStyle w:val="ac"/>
            <w:sz w:val="24"/>
            <w:szCs w:val="24"/>
            <w:lang w:val="en-US"/>
          </w:rPr>
          <w:t>pto</w:t>
        </w:r>
        <w:r w:rsidR="00C63DA7" w:rsidRPr="00CB716A">
          <w:rPr>
            <w:rStyle w:val="ac"/>
            <w:sz w:val="24"/>
            <w:szCs w:val="24"/>
          </w:rPr>
          <w:t>@</w:t>
        </w:r>
        <w:r w:rsidR="00C63DA7" w:rsidRPr="00CB716A">
          <w:rPr>
            <w:rStyle w:val="ac"/>
            <w:sz w:val="24"/>
            <w:szCs w:val="24"/>
            <w:lang w:val="en-US"/>
          </w:rPr>
          <w:t>purgaz</w:t>
        </w:r>
        <w:r w:rsidR="00C63DA7" w:rsidRPr="00CB716A">
          <w:rPr>
            <w:rStyle w:val="ac"/>
            <w:sz w:val="24"/>
            <w:szCs w:val="24"/>
          </w:rPr>
          <w:t>.</w:t>
        </w:r>
        <w:r w:rsidR="00C63DA7" w:rsidRPr="00CB716A">
          <w:rPr>
            <w:rStyle w:val="ac"/>
            <w:sz w:val="24"/>
            <w:szCs w:val="24"/>
            <w:lang w:val="en-US"/>
          </w:rPr>
          <w:t>com</w:t>
        </w:r>
      </w:hyperlink>
      <w:r w:rsidR="00C63DA7">
        <w:rPr>
          <w:sz w:val="24"/>
          <w:szCs w:val="24"/>
        </w:rPr>
        <w:t xml:space="preserve"> </w:t>
      </w:r>
      <w:r w:rsidRPr="006510C2">
        <w:rPr>
          <w:sz w:val="24"/>
          <w:szCs w:val="24"/>
        </w:rPr>
        <w:t xml:space="preserve">или на электронном носителе в течение трех календарных дней после наступления таких изменений с подтверждением соответствующими документами. Покупатель вправе в одностороннем порядке отказаться от исполнения Договора в случае неисполнения Поставщиком обязанности, предусмотренной настоящим пунктом Договора. </w:t>
      </w:r>
    </w:p>
    <w:p w14:paraId="35C5D8FD" w14:textId="273E0055" w:rsidR="00C71A03" w:rsidRPr="006510C2" w:rsidRDefault="00D26958" w:rsidP="001664CF">
      <w:pPr>
        <w:adjustRightInd w:val="0"/>
        <w:snapToGrid w:val="0"/>
        <w:ind w:firstLine="709"/>
        <w:jc w:val="both"/>
        <w:rPr>
          <w:sz w:val="24"/>
          <w:szCs w:val="24"/>
        </w:rPr>
      </w:pPr>
      <w:r w:rsidRPr="006510C2">
        <w:rPr>
          <w:sz w:val="24"/>
          <w:szCs w:val="24"/>
        </w:rPr>
        <w:t>1</w:t>
      </w:r>
      <w:r w:rsidR="002C46AC">
        <w:rPr>
          <w:sz w:val="24"/>
          <w:szCs w:val="24"/>
        </w:rPr>
        <w:t>7</w:t>
      </w:r>
      <w:r w:rsidRPr="006510C2">
        <w:rPr>
          <w:sz w:val="24"/>
          <w:szCs w:val="24"/>
        </w:rPr>
        <w:t>.6.</w:t>
      </w:r>
      <w:r w:rsidRPr="006510C2">
        <w:rPr>
          <w:sz w:val="24"/>
          <w:szCs w:val="24"/>
        </w:rPr>
        <w:tab/>
        <w:t>Договор составлен в 2 (двух) идентичных экземплярах, имеющих равную юридическую силу, по 1 (одному) экземпляру для каждой из Сторон.</w:t>
      </w:r>
    </w:p>
    <w:p w14:paraId="2B675A0F" w14:textId="6A87D1DD" w:rsidR="002917DE" w:rsidRPr="001664CF" w:rsidRDefault="0045021C" w:rsidP="001664CF">
      <w:pPr>
        <w:pStyle w:val="ab"/>
        <w:numPr>
          <w:ilvl w:val="0"/>
          <w:numId w:val="22"/>
        </w:numPr>
        <w:adjustRightInd w:val="0"/>
        <w:snapToGrid w:val="0"/>
        <w:spacing w:before="120" w:after="120"/>
        <w:jc w:val="center"/>
        <w:rPr>
          <w:b/>
          <w:bCs/>
          <w:sz w:val="24"/>
          <w:szCs w:val="24"/>
        </w:rPr>
      </w:pPr>
      <w:r w:rsidRPr="001664CF">
        <w:rPr>
          <w:b/>
          <w:bCs/>
          <w:sz w:val="24"/>
          <w:szCs w:val="24"/>
        </w:rPr>
        <w:t>Приложения к Договору</w:t>
      </w:r>
    </w:p>
    <w:p w14:paraId="7EBDC2FA" w14:textId="77777777" w:rsidR="003C55D0" w:rsidRPr="00A25064" w:rsidRDefault="003C55D0" w:rsidP="00BC5D04">
      <w:pPr>
        <w:tabs>
          <w:tab w:val="left" w:pos="-1134"/>
        </w:tabs>
        <w:adjustRightInd w:val="0"/>
        <w:snapToGrid w:val="0"/>
        <w:ind w:firstLine="709"/>
        <w:jc w:val="both"/>
        <w:textAlignment w:val="baseline"/>
        <w:rPr>
          <w:sz w:val="24"/>
          <w:szCs w:val="24"/>
        </w:rPr>
      </w:pPr>
      <w:r w:rsidRPr="006510C2">
        <w:rPr>
          <w:sz w:val="24"/>
          <w:szCs w:val="24"/>
        </w:rPr>
        <w:t xml:space="preserve">Неотъемлемой частью </w:t>
      </w:r>
      <w:r w:rsidRPr="00A25064">
        <w:rPr>
          <w:sz w:val="24"/>
          <w:szCs w:val="24"/>
        </w:rPr>
        <w:t xml:space="preserve">настоящего Договора являются прилагаемые к нему: </w:t>
      </w:r>
    </w:p>
    <w:p w14:paraId="50EDEF26" w14:textId="2B368BDE" w:rsidR="003C55D0" w:rsidRPr="00F1222D" w:rsidRDefault="003C55D0" w:rsidP="004174D5">
      <w:pPr>
        <w:adjustRightInd w:val="0"/>
        <w:snapToGrid w:val="0"/>
        <w:ind w:firstLine="709"/>
        <w:jc w:val="both"/>
        <w:rPr>
          <w:sz w:val="24"/>
          <w:szCs w:val="24"/>
        </w:rPr>
      </w:pPr>
      <w:r w:rsidRPr="00A25064">
        <w:rPr>
          <w:sz w:val="24"/>
          <w:szCs w:val="24"/>
        </w:rPr>
        <w:t xml:space="preserve">- </w:t>
      </w:r>
      <w:r w:rsidR="004174D5" w:rsidRPr="00A25064">
        <w:rPr>
          <w:sz w:val="24"/>
          <w:szCs w:val="24"/>
        </w:rPr>
        <w:t xml:space="preserve">  </w:t>
      </w:r>
      <w:r w:rsidR="004174D5" w:rsidRPr="00F1222D">
        <w:rPr>
          <w:sz w:val="24"/>
          <w:szCs w:val="24"/>
        </w:rPr>
        <w:t xml:space="preserve">Приложение №1 – </w:t>
      </w:r>
      <w:r w:rsidR="00C63DA7" w:rsidRPr="00F1222D">
        <w:rPr>
          <w:sz w:val="24"/>
          <w:szCs w:val="24"/>
        </w:rPr>
        <w:t>Спецификация</w:t>
      </w:r>
      <w:r w:rsidRPr="00F1222D">
        <w:rPr>
          <w:sz w:val="24"/>
          <w:szCs w:val="24"/>
        </w:rPr>
        <w:t xml:space="preserve"> на поставку </w:t>
      </w:r>
      <w:r w:rsidR="008071CE" w:rsidRPr="00F1222D">
        <w:rPr>
          <w:sz w:val="24"/>
          <w:szCs w:val="24"/>
        </w:rPr>
        <w:t>МТР</w:t>
      </w:r>
      <w:r w:rsidRPr="00F1222D">
        <w:rPr>
          <w:sz w:val="24"/>
          <w:szCs w:val="24"/>
        </w:rPr>
        <w:t>;</w:t>
      </w:r>
    </w:p>
    <w:p w14:paraId="45ADF6DD" w14:textId="5DCF2FA3" w:rsidR="003C55D0" w:rsidRPr="00F1222D" w:rsidRDefault="003C55D0" w:rsidP="00BC5D04">
      <w:pPr>
        <w:adjustRightInd w:val="0"/>
        <w:snapToGrid w:val="0"/>
        <w:ind w:firstLine="709"/>
        <w:jc w:val="both"/>
        <w:rPr>
          <w:sz w:val="24"/>
          <w:szCs w:val="24"/>
        </w:rPr>
      </w:pPr>
      <w:r w:rsidRPr="00F1222D">
        <w:rPr>
          <w:sz w:val="24"/>
          <w:szCs w:val="24"/>
        </w:rPr>
        <w:t xml:space="preserve">- </w:t>
      </w:r>
      <w:r w:rsidR="004174D5" w:rsidRPr="00F1222D">
        <w:rPr>
          <w:sz w:val="24"/>
          <w:szCs w:val="24"/>
        </w:rPr>
        <w:t xml:space="preserve">Приложение №2 – </w:t>
      </w:r>
      <w:r w:rsidRPr="00F1222D">
        <w:rPr>
          <w:sz w:val="24"/>
          <w:szCs w:val="24"/>
        </w:rPr>
        <w:t>Требования к упаковке, маркировке продукции, отгрузке негабаритных и тяжеловесных грузов;</w:t>
      </w:r>
    </w:p>
    <w:p w14:paraId="135300EE" w14:textId="356C8EEC" w:rsidR="003C55D0" w:rsidRPr="006510C2" w:rsidRDefault="003C55D0" w:rsidP="00BC5D04">
      <w:pPr>
        <w:adjustRightInd w:val="0"/>
        <w:snapToGrid w:val="0"/>
        <w:ind w:firstLine="709"/>
        <w:jc w:val="both"/>
        <w:rPr>
          <w:sz w:val="24"/>
          <w:szCs w:val="24"/>
        </w:rPr>
      </w:pPr>
      <w:r w:rsidRPr="00F1222D">
        <w:rPr>
          <w:sz w:val="24"/>
          <w:szCs w:val="24"/>
        </w:rPr>
        <w:t xml:space="preserve">- </w:t>
      </w:r>
      <w:r w:rsidR="004174D5" w:rsidRPr="00F1222D">
        <w:rPr>
          <w:sz w:val="24"/>
          <w:szCs w:val="24"/>
        </w:rPr>
        <w:t xml:space="preserve"> Приложение №3 – </w:t>
      </w:r>
      <w:r w:rsidRPr="00F1222D">
        <w:rPr>
          <w:sz w:val="24"/>
          <w:szCs w:val="24"/>
        </w:rPr>
        <w:t>Форма Уведомления о выявлении несформированного источника НДС</w:t>
      </w:r>
      <w:r w:rsidR="004174D5" w:rsidRPr="00F1222D">
        <w:rPr>
          <w:sz w:val="24"/>
          <w:szCs w:val="24"/>
        </w:rPr>
        <w:t>;</w:t>
      </w:r>
    </w:p>
    <w:p w14:paraId="5C7E2DB7" w14:textId="295B5C5B" w:rsidR="00C71A03" w:rsidRPr="00E4491C" w:rsidRDefault="00C71A03" w:rsidP="00E4491C">
      <w:pPr>
        <w:adjustRightInd w:val="0"/>
        <w:snapToGrid w:val="0"/>
        <w:jc w:val="both"/>
        <w:rPr>
          <w:b/>
          <w:bCs/>
          <w:i/>
          <w:iCs/>
          <w:color w:val="0070C0"/>
          <w:sz w:val="24"/>
          <w:szCs w:val="24"/>
        </w:rPr>
      </w:pPr>
    </w:p>
    <w:p w14:paraId="53E3527A" w14:textId="68FBF126" w:rsidR="00C71A03" w:rsidRPr="001664CF" w:rsidRDefault="00C71A03" w:rsidP="001664CF">
      <w:pPr>
        <w:pStyle w:val="ab"/>
        <w:numPr>
          <w:ilvl w:val="0"/>
          <w:numId w:val="22"/>
        </w:numPr>
        <w:adjustRightInd w:val="0"/>
        <w:snapToGrid w:val="0"/>
        <w:spacing w:before="120" w:after="120"/>
        <w:jc w:val="center"/>
        <w:rPr>
          <w:b/>
          <w:bCs/>
          <w:sz w:val="24"/>
          <w:szCs w:val="24"/>
        </w:rPr>
      </w:pPr>
      <w:r w:rsidRPr="001664CF">
        <w:rPr>
          <w:b/>
          <w:bCs/>
          <w:sz w:val="24"/>
          <w:szCs w:val="24"/>
        </w:rPr>
        <w:t>Адреса, реквизиты и подписи сторон</w:t>
      </w:r>
    </w:p>
    <w:tbl>
      <w:tblPr>
        <w:tblW w:w="0" w:type="auto"/>
        <w:tblInd w:w="108" w:type="dxa"/>
        <w:tblLook w:val="04A0" w:firstRow="1" w:lastRow="0" w:firstColumn="1" w:lastColumn="0" w:noHBand="0" w:noVBand="1"/>
      </w:tblPr>
      <w:tblGrid>
        <w:gridCol w:w="233"/>
        <w:gridCol w:w="4464"/>
        <w:gridCol w:w="299"/>
        <w:gridCol w:w="4593"/>
        <w:gridCol w:w="225"/>
      </w:tblGrid>
      <w:tr w:rsidR="00C71A03" w:rsidRPr="006510C2" w14:paraId="2C14DFB9" w14:textId="77777777" w:rsidTr="00C63DA7">
        <w:trPr>
          <w:gridBefore w:val="1"/>
          <w:wBefore w:w="233" w:type="dxa"/>
        </w:trPr>
        <w:tc>
          <w:tcPr>
            <w:tcW w:w="4763" w:type="dxa"/>
            <w:gridSpan w:val="2"/>
            <w:shd w:val="clear" w:color="auto" w:fill="auto"/>
          </w:tcPr>
          <w:p w14:paraId="52E007CF" w14:textId="77777777" w:rsidR="00C71A03" w:rsidRPr="006510C2" w:rsidRDefault="00C71A03" w:rsidP="00BC5D04">
            <w:pPr>
              <w:rPr>
                <w:b/>
                <w:sz w:val="24"/>
                <w:szCs w:val="24"/>
              </w:rPr>
            </w:pPr>
            <w:r w:rsidRPr="006510C2">
              <w:rPr>
                <w:b/>
                <w:sz w:val="24"/>
                <w:szCs w:val="24"/>
              </w:rPr>
              <w:t>Поставщик:</w:t>
            </w:r>
          </w:p>
        </w:tc>
        <w:tc>
          <w:tcPr>
            <w:tcW w:w="4818" w:type="dxa"/>
            <w:gridSpan w:val="2"/>
            <w:shd w:val="clear" w:color="auto" w:fill="auto"/>
          </w:tcPr>
          <w:p w14:paraId="779862D8" w14:textId="77777777" w:rsidR="00C71A03" w:rsidRPr="006510C2" w:rsidRDefault="00C71A03" w:rsidP="00BC5D04">
            <w:pPr>
              <w:rPr>
                <w:b/>
                <w:sz w:val="24"/>
                <w:szCs w:val="24"/>
              </w:rPr>
            </w:pPr>
            <w:r w:rsidRPr="006510C2">
              <w:rPr>
                <w:b/>
                <w:sz w:val="24"/>
                <w:szCs w:val="24"/>
              </w:rPr>
              <w:t xml:space="preserve">Покупатель: </w:t>
            </w:r>
          </w:p>
        </w:tc>
      </w:tr>
      <w:tr w:rsidR="00C71A03" w:rsidRPr="006510C2" w14:paraId="5D51C02C" w14:textId="77777777" w:rsidTr="00C63DA7">
        <w:trPr>
          <w:gridBefore w:val="1"/>
          <w:wBefore w:w="233" w:type="dxa"/>
        </w:trPr>
        <w:tc>
          <w:tcPr>
            <w:tcW w:w="4763" w:type="dxa"/>
            <w:gridSpan w:val="2"/>
            <w:shd w:val="clear" w:color="auto" w:fill="auto"/>
          </w:tcPr>
          <w:p w14:paraId="37D77B5F" w14:textId="77777777" w:rsidR="00C71A03" w:rsidRPr="006510C2" w:rsidRDefault="00C71A03" w:rsidP="00BC5D04">
            <w:pPr>
              <w:rPr>
                <w:sz w:val="24"/>
                <w:szCs w:val="24"/>
              </w:rPr>
            </w:pPr>
          </w:p>
          <w:p w14:paraId="60A4CA12" w14:textId="77777777" w:rsidR="00C71A03" w:rsidRPr="006510C2" w:rsidRDefault="00C71A03" w:rsidP="00BC5D04">
            <w:pPr>
              <w:rPr>
                <w:b/>
                <w:sz w:val="24"/>
                <w:szCs w:val="24"/>
              </w:rPr>
            </w:pPr>
          </w:p>
        </w:tc>
        <w:tc>
          <w:tcPr>
            <w:tcW w:w="4818" w:type="dxa"/>
            <w:gridSpan w:val="2"/>
            <w:shd w:val="clear" w:color="auto" w:fill="auto"/>
          </w:tcPr>
          <w:p w14:paraId="2CE8F739" w14:textId="5B882E1E" w:rsidR="00C71A03" w:rsidRPr="006510C2" w:rsidRDefault="00451513" w:rsidP="00BC5D04">
            <w:pPr>
              <w:rPr>
                <w:b/>
                <w:sz w:val="24"/>
                <w:szCs w:val="24"/>
              </w:rPr>
            </w:pPr>
            <w:r>
              <w:rPr>
                <w:b/>
                <w:sz w:val="24"/>
                <w:szCs w:val="24"/>
              </w:rPr>
              <w:t>А</w:t>
            </w:r>
            <w:r w:rsidR="00C71A03" w:rsidRPr="006510C2">
              <w:rPr>
                <w:b/>
                <w:sz w:val="24"/>
                <w:szCs w:val="24"/>
              </w:rPr>
              <w:t>кционерное общество «Пургаз»</w:t>
            </w:r>
          </w:p>
          <w:p w14:paraId="68003302" w14:textId="77777777" w:rsidR="009A54B7" w:rsidRPr="009A54B7" w:rsidRDefault="009A54B7" w:rsidP="009A54B7">
            <w:pPr>
              <w:keepNext/>
              <w:adjustRightInd w:val="0"/>
              <w:snapToGrid w:val="0"/>
              <w:jc w:val="both"/>
              <w:rPr>
                <w:sz w:val="24"/>
                <w:szCs w:val="24"/>
              </w:rPr>
            </w:pPr>
            <w:r w:rsidRPr="009A54B7">
              <w:rPr>
                <w:sz w:val="24"/>
                <w:szCs w:val="24"/>
              </w:rPr>
              <w:t xml:space="preserve">629831, Ямало-Ненецкий автономный округ, город Губкинский, микрорайон 16, дом 52 </w:t>
            </w:r>
          </w:p>
          <w:p w14:paraId="6AB1B1AF" w14:textId="77777777" w:rsidR="009A54B7" w:rsidRPr="009A54B7" w:rsidRDefault="009A54B7" w:rsidP="009A54B7">
            <w:pPr>
              <w:keepNext/>
              <w:adjustRightInd w:val="0"/>
              <w:snapToGrid w:val="0"/>
              <w:jc w:val="both"/>
              <w:rPr>
                <w:sz w:val="24"/>
                <w:szCs w:val="24"/>
              </w:rPr>
            </w:pPr>
            <w:r w:rsidRPr="009A54B7">
              <w:rPr>
                <w:sz w:val="24"/>
                <w:szCs w:val="24"/>
              </w:rPr>
              <w:t>тел.(факс) 8 (34936) 49-360; 49-340</w:t>
            </w:r>
          </w:p>
          <w:p w14:paraId="3DFA7E3C" w14:textId="300F9F2B" w:rsidR="009A54B7" w:rsidRPr="009A54B7" w:rsidRDefault="00451513" w:rsidP="009A54B7">
            <w:pPr>
              <w:keepNext/>
              <w:adjustRightInd w:val="0"/>
              <w:snapToGrid w:val="0"/>
              <w:jc w:val="both"/>
              <w:rPr>
                <w:sz w:val="24"/>
                <w:szCs w:val="24"/>
              </w:rPr>
            </w:pPr>
            <w:r>
              <w:rPr>
                <w:sz w:val="24"/>
                <w:szCs w:val="24"/>
              </w:rPr>
              <w:t xml:space="preserve">Электронная почта: </w:t>
            </w:r>
            <w:r w:rsidR="009A54B7" w:rsidRPr="009A54B7">
              <w:rPr>
                <w:sz w:val="24"/>
                <w:szCs w:val="24"/>
              </w:rPr>
              <w:t>aopurgaz@purgaz.com</w:t>
            </w:r>
          </w:p>
          <w:p w14:paraId="4DC9A0B5" w14:textId="77777777" w:rsidR="009A54B7" w:rsidRPr="009A54B7" w:rsidRDefault="009A54B7" w:rsidP="009A54B7">
            <w:pPr>
              <w:keepNext/>
              <w:adjustRightInd w:val="0"/>
              <w:snapToGrid w:val="0"/>
              <w:jc w:val="both"/>
              <w:rPr>
                <w:sz w:val="24"/>
                <w:szCs w:val="24"/>
              </w:rPr>
            </w:pPr>
            <w:r w:rsidRPr="009A54B7">
              <w:rPr>
                <w:sz w:val="24"/>
                <w:szCs w:val="24"/>
              </w:rPr>
              <w:t>ИНН 8913000816/КПП 546050001</w:t>
            </w:r>
          </w:p>
          <w:p w14:paraId="4B272295" w14:textId="13D58D3F" w:rsidR="009A54B7" w:rsidRPr="009A54B7" w:rsidRDefault="009A54B7" w:rsidP="009A54B7">
            <w:pPr>
              <w:keepNext/>
              <w:adjustRightInd w:val="0"/>
              <w:snapToGrid w:val="0"/>
              <w:jc w:val="both"/>
              <w:rPr>
                <w:sz w:val="24"/>
                <w:szCs w:val="24"/>
              </w:rPr>
            </w:pPr>
            <w:r w:rsidRPr="009A54B7">
              <w:rPr>
                <w:sz w:val="24"/>
                <w:szCs w:val="24"/>
              </w:rPr>
              <w:t>Банк ГПБ (АО), г.</w:t>
            </w:r>
            <w:r w:rsidR="00AE38EA" w:rsidRPr="00B85667">
              <w:rPr>
                <w:sz w:val="24"/>
                <w:szCs w:val="24"/>
              </w:rPr>
              <w:t xml:space="preserve"> </w:t>
            </w:r>
            <w:r w:rsidRPr="009A54B7">
              <w:rPr>
                <w:sz w:val="24"/>
                <w:szCs w:val="24"/>
              </w:rPr>
              <w:t>Москва</w:t>
            </w:r>
          </w:p>
          <w:p w14:paraId="37669E5F" w14:textId="77777777" w:rsidR="009A54B7" w:rsidRPr="009A54B7" w:rsidRDefault="009A54B7" w:rsidP="009A54B7">
            <w:pPr>
              <w:keepNext/>
              <w:adjustRightInd w:val="0"/>
              <w:snapToGrid w:val="0"/>
              <w:jc w:val="both"/>
              <w:rPr>
                <w:sz w:val="24"/>
                <w:szCs w:val="24"/>
              </w:rPr>
            </w:pPr>
            <w:r w:rsidRPr="009A54B7">
              <w:rPr>
                <w:sz w:val="24"/>
                <w:szCs w:val="24"/>
              </w:rPr>
              <w:t>Р/с 40702810400000072451</w:t>
            </w:r>
          </w:p>
          <w:p w14:paraId="76D68018" w14:textId="77777777" w:rsidR="009A54B7" w:rsidRPr="009A54B7" w:rsidRDefault="009A54B7" w:rsidP="009A54B7">
            <w:pPr>
              <w:keepNext/>
              <w:adjustRightInd w:val="0"/>
              <w:snapToGrid w:val="0"/>
              <w:jc w:val="both"/>
              <w:rPr>
                <w:sz w:val="24"/>
                <w:szCs w:val="24"/>
              </w:rPr>
            </w:pPr>
            <w:r w:rsidRPr="009A54B7">
              <w:rPr>
                <w:sz w:val="24"/>
                <w:szCs w:val="24"/>
              </w:rPr>
              <w:t>К/с 30101810200000000823</w:t>
            </w:r>
          </w:p>
          <w:p w14:paraId="105D533B" w14:textId="77777777" w:rsidR="00C71A03" w:rsidRDefault="009A54B7" w:rsidP="009A54B7">
            <w:pPr>
              <w:rPr>
                <w:sz w:val="24"/>
                <w:szCs w:val="24"/>
              </w:rPr>
            </w:pPr>
            <w:r w:rsidRPr="009A54B7">
              <w:rPr>
                <w:sz w:val="24"/>
                <w:szCs w:val="24"/>
              </w:rPr>
              <w:t>БИК 044525823</w:t>
            </w:r>
          </w:p>
          <w:p w14:paraId="07D6FA6C" w14:textId="4DF6CE83" w:rsidR="00C63DA7" w:rsidRPr="006510C2" w:rsidRDefault="00C63DA7" w:rsidP="009A54B7">
            <w:pPr>
              <w:rPr>
                <w:b/>
                <w:sz w:val="24"/>
                <w:szCs w:val="24"/>
              </w:rPr>
            </w:pPr>
          </w:p>
        </w:tc>
      </w:tr>
      <w:tr w:rsidR="00C71A03" w:rsidRPr="006510C2" w14:paraId="279EC8BE" w14:textId="77777777" w:rsidTr="00C63D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233" w:type="dxa"/>
        </w:trPr>
        <w:tc>
          <w:tcPr>
            <w:tcW w:w="4763" w:type="dxa"/>
            <w:gridSpan w:val="2"/>
            <w:tcBorders>
              <w:top w:val="nil"/>
              <w:left w:val="nil"/>
              <w:bottom w:val="nil"/>
              <w:right w:val="nil"/>
            </w:tcBorders>
            <w:shd w:val="clear" w:color="auto" w:fill="auto"/>
          </w:tcPr>
          <w:p w14:paraId="3745170B" w14:textId="77777777" w:rsidR="00C71A03" w:rsidRPr="006510C2" w:rsidRDefault="00C71A03" w:rsidP="00BC5D04">
            <w:pPr>
              <w:rPr>
                <w:b/>
                <w:sz w:val="24"/>
                <w:szCs w:val="24"/>
              </w:rPr>
            </w:pPr>
          </w:p>
        </w:tc>
        <w:tc>
          <w:tcPr>
            <w:tcW w:w="4818" w:type="dxa"/>
            <w:gridSpan w:val="2"/>
            <w:tcBorders>
              <w:top w:val="nil"/>
              <w:left w:val="nil"/>
              <w:bottom w:val="nil"/>
              <w:right w:val="nil"/>
            </w:tcBorders>
            <w:shd w:val="clear" w:color="auto" w:fill="auto"/>
          </w:tcPr>
          <w:p w14:paraId="7091E22D" w14:textId="77777777" w:rsidR="00C71A03" w:rsidRPr="006510C2" w:rsidRDefault="00C71A03" w:rsidP="00BC5D04">
            <w:pPr>
              <w:rPr>
                <w:b/>
                <w:sz w:val="24"/>
                <w:szCs w:val="24"/>
              </w:rPr>
            </w:pPr>
            <w:r w:rsidRPr="006510C2">
              <w:rPr>
                <w:b/>
                <w:sz w:val="24"/>
                <w:szCs w:val="24"/>
              </w:rPr>
              <w:t xml:space="preserve"> </w:t>
            </w:r>
          </w:p>
        </w:tc>
      </w:tr>
      <w:tr w:rsidR="00C63DA7" w:rsidRPr="006510C2" w14:paraId="1C62CD13" w14:textId="77777777" w:rsidTr="00C63DA7">
        <w:tblPrEx>
          <w:jc w:val="center"/>
          <w:tblInd w:w="0" w:type="dxa"/>
          <w:tblLook w:val="00A0" w:firstRow="1" w:lastRow="0" w:firstColumn="1" w:lastColumn="0" w:noHBand="0" w:noVBand="0"/>
        </w:tblPrEx>
        <w:trPr>
          <w:gridAfter w:val="1"/>
          <w:wAfter w:w="225" w:type="dxa"/>
          <w:jc w:val="center"/>
        </w:trPr>
        <w:tc>
          <w:tcPr>
            <w:tcW w:w="4697" w:type="dxa"/>
            <w:gridSpan w:val="2"/>
          </w:tcPr>
          <w:p w14:paraId="71470CE3" w14:textId="77777777" w:rsidR="00C63DA7" w:rsidRDefault="00C63DA7" w:rsidP="00C63DA7">
            <w:pPr>
              <w:jc w:val="center"/>
              <w:rPr>
                <w:bCs/>
                <w:iCs/>
                <w:sz w:val="24"/>
                <w:szCs w:val="24"/>
                <w:highlight w:val="yellow"/>
              </w:rPr>
            </w:pPr>
          </w:p>
          <w:p w14:paraId="4DC65C2C" w14:textId="77777777" w:rsidR="00C63DA7" w:rsidRPr="00FF4553" w:rsidRDefault="00C63DA7" w:rsidP="00C63DA7">
            <w:pPr>
              <w:jc w:val="center"/>
              <w:rPr>
                <w:b/>
                <w:sz w:val="24"/>
                <w:szCs w:val="24"/>
                <w:highlight w:val="yellow"/>
              </w:rPr>
            </w:pPr>
          </w:p>
          <w:p w14:paraId="4DCAD9A0" w14:textId="77777777" w:rsidR="00C63DA7" w:rsidRPr="00FF4553" w:rsidRDefault="00C63DA7" w:rsidP="00C63DA7">
            <w:pPr>
              <w:jc w:val="center"/>
              <w:rPr>
                <w:b/>
                <w:sz w:val="24"/>
                <w:szCs w:val="24"/>
                <w:highlight w:val="yellow"/>
              </w:rPr>
            </w:pPr>
          </w:p>
          <w:p w14:paraId="7A0BC090" w14:textId="77777777" w:rsidR="00C63DA7" w:rsidRPr="00FF4553" w:rsidRDefault="00C63DA7" w:rsidP="00C63DA7">
            <w:pPr>
              <w:jc w:val="center"/>
              <w:rPr>
                <w:b/>
                <w:sz w:val="24"/>
                <w:szCs w:val="24"/>
                <w:highlight w:val="yellow"/>
              </w:rPr>
            </w:pPr>
          </w:p>
          <w:p w14:paraId="2FE754AA" w14:textId="77777777" w:rsidR="00C63DA7" w:rsidRPr="00FF4553" w:rsidRDefault="00C63DA7" w:rsidP="00C63DA7">
            <w:pPr>
              <w:rPr>
                <w:b/>
                <w:sz w:val="24"/>
                <w:szCs w:val="24"/>
                <w:highlight w:val="yellow"/>
              </w:rPr>
            </w:pPr>
          </w:p>
          <w:p w14:paraId="58A7DD71" w14:textId="77777777" w:rsidR="00C63DA7" w:rsidRPr="00FF4553" w:rsidRDefault="00C63DA7" w:rsidP="00C63DA7">
            <w:pPr>
              <w:rPr>
                <w:bCs/>
                <w:iCs/>
                <w:sz w:val="24"/>
                <w:szCs w:val="24"/>
                <w:highlight w:val="yellow"/>
              </w:rPr>
            </w:pPr>
            <w:r w:rsidRPr="00FF4553">
              <w:rPr>
                <w:b/>
                <w:sz w:val="24"/>
                <w:szCs w:val="24"/>
                <w:highlight w:val="yellow"/>
              </w:rPr>
              <w:t xml:space="preserve">____________________ </w:t>
            </w:r>
            <w:r w:rsidRPr="00FF4553">
              <w:rPr>
                <w:bCs/>
                <w:iCs/>
                <w:sz w:val="24"/>
                <w:szCs w:val="24"/>
                <w:highlight w:val="yellow"/>
              </w:rPr>
              <w:t>ФИО</w:t>
            </w:r>
          </w:p>
          <w:p w14:paraId="3AE7102B" w14:textId="77777777" w:rsidR="00C63DA7" w:rsidRPr="00FF4553" w:rsidRDefault="00C63DA7" w:rsidP="00C63DA7">
            <w:pPr>
              <w:ind w:left="119"/>
              <w:jc w:val="center"/>
              <w:rPr>
                <w:b/>
                <w:bCs/>
                <w:sz w:val="24"/>
                <w:szCs w:val="24"/>
                <w:highlight w:val="yellow"/>
              </w:rPr>
            </w:pPr>
          </w:p>
          <w:p w14:paraId="15C68393" w14:textId="4D640C79" w:rsidR="00C63DA7" w:rsidRPr="006510C2" w:rsidRDefault="00C63DA7" w:rsidP="00C63DA7">
            <w:pPr>
              <w:tabs>
                <w:tab w:val="left" w:pos="-1166"/>
                <w:tab w:val="left" w:pos="-1024"/>
                <w:tab w:val="left" w:pos="-882"/>
                <w:tab w:val="left" w:pos="-851"/>
                <w:tab w:val="left" w:pos="-426"/>
                <w:tab w:val="left" w:pos="-315"/>
                <w:tab w:val="left" w:pos="-284"/>
              </w:tabs>
              <w:adjustRightInd w:val="0"/>
              <w:snapToGrid w:val="0"/>
              <w:rPr>
                <w:sz w:val="24"/>
                <w:szCs w:val="24"/>
              </w:rPr>
            </w:pPr>
            <w:r w:rsidRPr="00FF4553">
              <w:rPr>
                <w:bCs/>
                <w:sz w:val="24"/>
                <w:szCs w:val="24"/>
                <w:highlight w:val="yellow"/>
              </w:rPr>
              <w:t>М.П.</w:t>
            </w:r>
          </w:p>
        </w:tc>
        <w:tc>
          <w:tcPr>
            <w:tcW w:w="4892" w:type="dxa"/>
            <w:gridSpan w:val="2"/>
          </w:tcPr>
          <w:p w14:paraId="25394C5A" w14:textId="77777777" w:rsidR="00C63DA7" w:rsidRPr="00AC618E" w:rsidRDefault="00C63DA7" w:rsidP="00C63DA7">
            <w:pPr>
              <w:jc w:val="center"/>
              <w:rPr>
                <w:bCs/>
                <w:iCs/>
                <w:sz w:val="24"/>
                <w:szCs w:val="24"/>
              </w:rPr>
            </w:pPr>
            <w:r w:rsidRPr="00AC618E">
              <w:rPr>
                <w:bCs/>
                <w:iCs/>
                <w:sz w:val="24"/>
                <w:szCs w:val="24"/>
              </w:rPr>
              <w:t>Генеральный директор</w:t>
            </w:r>
          </w:p>
          <w:p w14:paraId="2232F23D" w14:textId="77777777" w:rsidR="00C63DA7" w:rsidRPr="00AC618E" w:rsidRDefault="00C63DA7" w:rsidP="00C63DA7">
            <w:pPr>
              <w:jc w:val="center"/>
              <w:rPr>
                <w:bCs/>
                <w:iCs/>
                <w:sz w:val="24"/>
                <w:szCs w:val="24"/>
              </w:rPr>
            </w:pPr>
            <w:r w:rsidRPr="00AC618E">
              <w:rPr>
                <w:bCs/>
                <w:iCs/>
                <w:sz w:val="24"/>
                <w:szCs w:val="24"/>
              </w:rPr>
              <w:t>АО «Пургаз»</w:t>
            </w:r>
          </w:p>
          <w:p w14:paraId="1783C3F6" w14:textId="77777777" w:rsidR="00C63DA7" w:rsidRPr="00AC618E" w:rsidRDefault="00C63DA7" w:rsidP="00C63DA7">
            <w:pPr>
              <w:jc w:val="center"/>
              <w:rPr>
                <w:b/>
                <w:sz w:val="24"/>
                <w:szCs w:val="24"/>
              </w:rPr>
            </w:pPr>
          </w:p>
          <w:p w14:paraId="350177E1" w14:textId="77777777" w:rsidR="00C63DA7" w:rsidRPr="00AC618E" w:rsidRDefault="00C63DA7" w:rsidP="00C63DA7">
            <w:pPr>
              <w:jc w:val="center"/>
              <w:rPr>
                <w:b/>
                <w:sz w:val="24"/>
                <w:szCs w:val="24"/>
              </w:rPr>
            </w:pPr>
          </w:p>
          <w:p w14:paraId="1460BF78" w14:textId="77777777" w:rsidR="00C63DA7" w:rsidRPr="00AC618E" w:rsidRDefault="00C63DA7" w:rsidP="00C63DA7">
            <w:pPr>
              <w:jc w:val="center"/>
              <w:rPr>
                <w:b/>
                <w:sz w:val="24"/>
                <w:szCs w:val="24"/>
              </w:rPr>
            </w:pPr>
          </w:p>
          <w:p w14:paraId="5E9E1211" w14:textId="77777777" w:rsidR="00C63DA7" w:rsidRPr="00AC618E" w:rsidRDefault="00C63DA7" w:rsidP="00C63DA7">
            <w:pPr>
              <w:jc w:val="center"/>
              <w:rPr>
                <w:bCs/>
                <w:iCs/>
                <w:sz w:val="24"/>
                <w:szCs w:val="24"/>
              </w:rPr>
            </w:pPr>
            <w:r w:rsidRPr="00AC618E">
              <w:rPr>
                <w:b/>
                <w:sz w:val="24"/>
                <w:szCs w:val="24"/>
              </w:rPr>
              <w:t xml:space="preserve">_____________________ </w:t>
            </w:r>
            <w:r w:rsidRPr="00AC618E">
              <w:rPr>
                <w:bCs/>
                <w:iCs/>
                <w:sz w:val="24"/>
                <w:szCs w:val="24"/>
              </w:rPr>
              <w:t>С.П. Стецюкевич</w:t>
            </w:r>
          </w:p>
          <w:p w14:paraId="71280E35" w14:textId="77777777" w:rsidR="00C63DA7" w:rsidRPr="006510C2" w:rsidRDefault="00C63DA7" w:rsidP="00C63DA7">
            <w:pPr>
              <w:jc w:val="center"/>
              <w:rPr>
                <w:b/>
                <w:sz w:val="24"/>
                <w:szCs w:val="24"/>
              </w:rPr>
            </w:pPr>
          </w:p>
          <w:p w14:paraId="056F5D81" w14:textId="7A9A4178" w:rsidR="00C63DA7" w:rsidRPr="006510C2" w:rsidRDefault="00C63DA7" w:rsidP="00C63DA7">
            <w:pPr>
              <w:tabs>
                <w:tab w:val="left" w:pos="-851"/>
                <w:tab w:val="left" w:pos="-426"/>
                <w:tab w:val="left" w:pos="-284"/>
                <w:tab w:val="left" w:pos="0"/>
                <w:tab w:val="left" w:pos="176"/>
                <w:tab w:val="left" w:pos="1485"/>
              </w:tabs>
              <w:adjustRightInd w:val="0"/>
              <w:snapToGrid w:val="0"/>
              <w:rPr>
                <w:sz w:val="24"/>
                <w:szCs w:val="24"/>
              </w:rPr>
            </w:pPr>
            <w:r>
              <w:rPr>
                <w:bCs/>
                <w:sz w:val="24"/>
                <w:szCs w:val="24"/>
              </w:rPr>
              <w:t xml:space="preserve">   </w:t>
            </w:r>
            <w:r w:rsidRPr="006510C2">
              <w:rPr>
                <w:bCs/>
                <w:sz w:val="24"/>
                <w:szCs w:val="24"/>
              </w:rPr>
              <w:t>М.П.</w:t>
            </w:r>
          </w:p>
        </w:tc>
      </w:tr>
    </w:tbl>
    <w:p w14:paraId="0C64C111" w14:textId="77777777" w:rsidR="00C71A03" w:rsidRPr="006510C2" w:rsidRDefault="00C71A03" w:rsidP="00BC5D04">
      <w:pPr>
        <w:pStyle w:val="ab"/>
        <w:ind w:left="0"/>
        <w:jc w:val="both"/>
        <w:rPr>
          <w:sz w:val="24"/>
          <w:szCs w:val="24"/>
        </w:rPr>
      </w:pPr>
    </w:p>
    <w:p w14:paraId="147EEE24" w14:textId="77777777" w:rsidR="00196738" w:rsidRPr="006510C2" w:rsidRDefault="00196738" w:rsidP="00BC5D04">
      <w:pPr>
        <w:rPr>
          <w:sz w:val="24"/>
          <w:szCs w:val="24"/>
        </w:rPr>
        <w:sectPr w:rsidR="00196738" w:rsidRPr="006510C2" w:rsidSect="0062655D">
          <w:headerReference w:type="default" r:id="rId10"/>
          <w:footerReference w:type="even" r:id="rId11"/>
          <w:footerReference w:type="default" r:id="rId12"/>
          <w:footnotePr>
            <w:numRestart w:val="eachPage"/>
          </w:footnotePr>
          <w:pgSz w:w="11906" w:h="16838"/>
          <w:pgMar w:top="851" w:right="850" w:bottom="1134" w:left="1134" w:header="567" w:footer="567" w:gutter="0"/>
          <w:cols w:space="708"/>
          <w:docGrid w:linePitch="360"/>
        </w:sectPr>
      </w:pPr>
    </w:p>
    <w:p w14:paraId="6482A40E" w14:textId="3EF39FDA" w:rsidR="006F0E91" w:rsidRPr="00E65172" w:rsidRDefault="006F0E91" w:rsidP="00BC5D04">
      <w:pPr>
        <w:ind w:firstLine="4395"/>
        <w:jc w:val="right"/>
        <w:rPr>
          <w:sz w:val="24"/>
          <w:szCs w:val="24"/>
        </w:rPr>
      </w:pPr>
      <w:r w:rsidRPr="00E65172">
        <w:rPr>
          <w:sz w:val="24"/>
          <w:szCs w:val="24"/>
        </w:rPr>
        <w:lastRenderedPageBreak/>
        <w:t xml:space="preserve">Приложение № </w:t>
      </w:r>
      <w:r w:rsidR="001650BF" w:rsidRPr="00E65172">
        <w:rPr>
          <w:sz w:val="24"/>
          <w:szCs w:val="24"/>
        </w:rPr>
        <w:t>1</w:t>
      </w:r>
    </w:p>
    <w:p w14:paraId="02DCAA25" w14:textId="7B439686" w:rsidR="006F0E91" w:rsidRPr="006510C2" w:rsidRDefault="006F0E91" w:rsidP="00BC5D04">
      <w:pPr>
        <w:ind w:firstLine="4395"/>
        <w:jc w:val="right"/>
        <w:rPr>
          <w:sz w:val="24"/>
          <w:szCs w:val="24"/>
        </w:rPr>
      </w:pPr>
      <w:r w:rsidRPr="00E65172">
        <w:rPr>
          <w:sz w:val="24"/>
          <w:szCs w:val="24"/>
        </w:rPr>
        <w:t>к договору поставки №</w:t>
      </w:r>
      <w:r w:rsidR="00E65172" w:rsidRPr="00E65172">
        <w:rPr>
          <w:sz w:val="24"/>
          <w:szCs w:val="24"/>
        </w:rPr>
        <w:t xml:space="preserve"> </w:t>
      </w:r>
      <w:r w:rsidR="00C651B5">
        <w:rPr>
          <w:sz w:val="24"/>
          <w:szCs w:val="24"/>
        </w:rPr>
        <w:t>250103410/03</w:t>
      </w:r>
      <w:r w:rsidRPr="00E65172">
        <w:rPr>
          <w:sz w:val="24"/>
          <w:szCs w:val="24"/>
        </w:rPr>
        <w:t xml:space="preserve"> </w:t>
      </w:r>
      <w:r w:rsidR="007418C4" w:rsidRPr="00021785">
        <w:rPr>
          <w:sz w:val="24"/>
          <w:szCs w:val="24"/>
          <w:highlight w:val="yellow"/>
        </w:rPr>
        <w:t>от «</w:t>
      </w:r>
      <w:r w:rsidR="00083A97" w:rsidRPr="00021785">
        <w:rPr>
          <w:sz w:val="24"/>
          <w:szCs w:val="24"/>
          <w:highlight w:val="yellow"/>
        </w:rPr>
        <w:t xml:space="preserve">   </w:t>
      </w:r>
      <w:r w:rsidR="007418C4" w:rsidRPr="00021785">
        <w:rPr>
          <w:sz w:val="24"/>
          <w:szCs w:val="24"/>
          <w:highlight w:val="yellow"/>
        </w:rPr>
        <w:t xml:space="preserve">» </w:t>
      </w:r>
      <w:r w:rsidR="00083A97" w:rsidRPr="00021785">
        <w:rPr>
          <w:sz w:val="24"/>
          <w:szCs w:val="24"/>
          <w:highlight w:val="yellow"/>
        </w:rPr>
        <w:t>_______</w:t>
      </w:r>
      <w:r w:rsidR="007418C4" w:rsidRPr="00021785">
        <w:rPr>
          <w:sz w:val="24"/>
          <w:szCs w:val="24"/>
          <w:highlight w:val="yellow"/>
        </w:rPr>
        <w:t xml:space="preserve"> 20</w:t>
      </w:r>
      <w:r w:rsidR="00742300">
        <w:rPr>
          <w:sz w:val="24"/>
          <w:szCs w:val="24"/>
          <w:highlight w:val="yellow"/>
        </w:rPr>
        <w:t>25</w:t>
      </w:r>
      <w:r w:rsidRPr="00021785">
        <w:rPr>
          <w:sz w:val="24"/>
          <w:szCs w:val="24"/>
          <w:highlight w:val="yellow"/>
        </w:rPr>
        <w:t xml:space="preserve"> г.</w:t>
      </w:r>
    </w:p>
    <w:p w14:paraId="25B0DE92" w14:textId="6A27627C" w:rsidR="001E0A47" w:rsidRPr="006510C2" w:rsidRDefault="001E0A47" w:rsidP="00BC5D04">
      <w:pPr>
        <w:jc w:val="center"/>
        <w:rPr>
          <w:sz w:val="24"/>
          <w:szCs w:val="24"/>
        </w:rPr>
      </w:pPr>
      <w:r w:rsidRPr="006510C2">
        <w:rPr>
          <w:sz w:val="24"/>
          <w:szCs w:val="24"/>
        </w:rPr>
        <w:t>СПЕЦИФИКАЦИЯ</w:t>
      </w:r>
      <w:r w:rsidR="00021785">
        <w:rPr>
          <w:sz w:val="24"/>
          <w:szCs w:val="24"/>
        </w:rPr>
        <w:t xml:space="preserve"> </w:t>
      </w:r>
    </w:p>
    <w:p w14:paraId="0D575C89" w14:textId="77777777" w:rsidR="001E0A47" w:rsidRPr="006510C2" w:rsidRDefault="001E0A47" w:rsidP="00BC5D04">
      <w:pPr>
        <w:ind w:firstLine="709"/>
        <w:rPr>
          <w:sz w:val="24"/>
          <w:szCs w:val="24"/>
        </w:rPr>
      </w:pPr>
    </w:p>
    <w:p w14:paraId="7776BC0F" w14:textId="77777777" w:rsidR="00B84710" w:rsidRPr="006510C2" w:rsidRDefault="00B84710" w:rsidP="00BC5D04">
      <w:pPr>
        <w:adjustRightInd w:val="0"/>
        <w:snapToGrid w:val="0"/>
        <w:jc w:val="both"/>
        <w:rPr>
          <w:bCs/>
          <w:sz w:val="24"/>
          <w:szCs w:val="24"/>
          <w:shd w:val="clear" w:color="auto" w:fill="FFFFFF"/>
        </w:rPr>
      </w:pPr>
      <w:r w:rsidRPr="001650BF">
        <w:rPr>
          <w:b/>
          <w:i/>
          <w:iCs/>
          <w:sz w:val="24"/>
          <w:szCs w:val="24"/>
          <w:highlight w:val="yellow"/>
        </w:rPr>
        <w:t>_____________________</w:t>
      </w:r>
      <w:r w:rsidRPr="001650BF">
        <w:rPr>
          <w:b/>
          <w:sz w:val="24"/>
          <w:szCs w:val="24"/>
          <w:highlight w:val="yellow"/>
        </w:rPr>
        <w:t xml:space="preserve"> «_________________________ »</w:t>
      </w:r>
      <w:r w:rsidRPr="001650BF">
        <w:rPr>
          <w:bCs/>
          <w:sz w:val="24"/>
          <w:szCs w:val="24"/>
          <w:highlight w:val="yellow"/>
          <w:shd w:val="clear" w:color="auto" w:fill="FFFFFF"/>
        </w:rPr>
        <w:t>, именуемое в дальнейшем «</w:t>
      </w:r>
      <w:r w:rsidRPr="001650BF">
        <w:rPr>
          <w:b/>
          <w:bCs/>
          <w:sz w:val="24"/>
          <w:szCs w:val="24"/>
          <w:highlight w:val="yellow"/>
          <w:shd w:val="clear" w:color="auto" w:fill="FFFFFF"/>
        </w:rPr>
        <w:t>Поставщик»</w:t>
      </w:r>
      <w:r w:rsidRPr="001650BF">
        <w:rPr>
          <w:bCs/>
          <w:sz w:val="24"/>
          <w:szCs w:val="24"/>
          <w:highlight w:val="yellow"/>
          <w:shd w:val="clear" w:color="auto" w:fill="FFFFFF"/>
        </w:rPr>
        <w:t>, в лице</w:t>
      </w:r>
      <w:r w:rsidRPr="001650BF">
        <w:rPr>
          <w:b/>
          <w:bCs/>
          <w:sz w:val="24"/>
          <w:szCs w:val="24"/>
          <w:highlight w:val="yellow"/>
          <w:shd w:val="clear" w:color="auto" w:fill="FFFFFF"/>
        </w:rPr>
        <w:t xml:space="preserve"> ___________</w:t>
      </w:r>
      <w:r w:rsidRPr="001650BF">
        <w:rPr>
          <w:bCs/>
          <w:sz w:val="24"/>
          <w:szCs w:val="24"/>
          <w:highlight w:val="yellow"/>
          <w:shd w:val="clear" w:color="auto" w:fill="FFFFFF"/>
        </w:rPr>
        <w:t>, действующего на основании _______________, с одной стороны,</w:t>
      </w:r>
      <w:r w:rsidRPr="006510C2">
        <w:rPr>
          <w:bCs/>
          <w:sz w:val="24"/>
          <w:szCs w:val="24"/>
          <w:shd w:val="clear" w:color="auto" w:fill="FFFFFF"/>
        </w:rPr>
        <w:t xml:space="preserve"> </w:t>
      </w:r>
    </w:p>
    <w:p w14:paraId="21197028" w14:textId="77777777" w:rsidR="00B84710" w:rsidRPr="001650BF" w:rsidRDefault="00B84710" w:rsidP="00BC5D04">
      <w:pPr>
        <w:adjustRightInd w:val="0"/>
        <w:snapToGrid w:val="0"/>
        <w:jc w:val="both"/>
        <w:rPr>
          <w:b/>
          <w:i/>
          <w:iCs/>
          <w:color w:val="0070C0"/>
          <w:sz w:val="24"/>
          <w:szCs w:val="24"/>
        </w:rPr>
      </w:pPr>
      <w:r w:rsidRPr="001650BF">
        <w:rPr>
          <w:b/>
          <w:i/>
          <w:iCs/>
          <w:color w:val="0070C0"/>
          <w:sz w:val="24"/>
          <w:szCs w:val="24"/>
        </w:rPr>
        <w:t>Если Поставщик-Индивидуальный предприниматель указывается:</w:t>
      </w:r>
    </w:p>
    <w:p w14:paraId="67F066CD" w14:textId="6393B6F7" w:rsidR="00B84710" w:rsidRPr="006510C2" w:rsidRDefault="00B84710" w:rsidP="00BC5D04">
      <w:pPr>
        <w:adjustRightInd w:val="0"/>
        <w:snapToGrid w:val="0"/>
        <w:jc w:val="both"/>
        <w:rPr>
          <w:bCs/>
          <w:i/>
          <w:iCs/>
          <w:color w:val="0070C0"/>
          <w:sz w:val="24"/>
          <w:szCs w:val="24"/>
          <w:shd w:val="clear" w:color="auto" w:fill="FFFFFF"/>
        </w:rPr>
      </w:pPr>
      <w:r w:rsidRPr="001650BF">
        <w:rPr>
          <w:b/>
          <w:i/>
          <w:iCs/>
          <w:color w:val="0070C0"/>
          <w:sz w:val="24"/>
          <w:szCs w:val="24"/>
        </w:rPr>
        <w:t xml:space="preserve">Индивидуальный предприниматель _________________________ </w:t>
      </w:r>
      <w:r w:rsidRPr="001650BF">
        <w:rPr>
          <w:bCs/>
          <w:i/>
          <w:iCs/>
          <w:color w:val="0070C0"/>
          <w:sz w:val="24"/>
          <w:szCs w:val="24"/>
          <w:shd w:val="clear" w:color="auto" w:fill="FFFFFF"/>
        </w:rPr>
        <w:t>, именуемый в дальнейшем «</w:t>
      </w:r>
      <w:r w:rsidR="006510C2" w:rsidRPr="001650BF">
        <w:rPr>
          <w:b/>
          <w:bCs/>
          <w:i/>
          <w:iCs/>
          <w:color w:val="0070C0"/>
          <w:sz w:val="24"/>
          <w:szCs w:val="24"/>
          <w:shd w:val="clear" w:color="auto" w:fill="FFFFFF"/>
        </w:rPr>
        <w:t>Поставщик</w:t>
      </w:r>
      <w:r w:rsidRPr="001650BF">
        <w:rPr>
          <w:b/>
          <w:bCs/>
          <w:i/>
          <w:iCs/>
          <w:color w:val="0070C0"/>
          <w:sz w:val="24"/>
          <w:szCs w:val="24"/>
          <w:shd w:val="clear" w:color="auto" w:fill="FFFFFF"/>
        </w:rPr>
        <w:t>»</w:t>
      </w:r>
      <w:r w:rsidRPr="001650BF">
        <w:rPr>
          <w:bCs/>
          <w:i/>
          <w:iCs/>
          <w:color w:val="0070C0"/>
          <w:sz w:val="24"/>
          <w:szCs w:val="24"/>
          <w:shd w:val="clear" w:color="auto" w:fill="FFFFFF"/>
        </w:rPr>
        <w:t xml:space="preserve">, </w:t>
      </w:r>
      <w:r w:rsidR="00A65CA1" w:rsidRPr="001650BF">
        <w:rPr>
          <w:bCs/>
          <w:i/>
          <w:iCs/>
          <w:color w:val="0070C0"/>
          <w:sz w:val="24"/>
          <w:szCs w:val="24"/>
          <w:shd w:val="clear" w:color="auto" w:fill="FFFFFF"/>
        </w:rPr>
        <w:t xml:space="preserve">действующий на основании __________________ </w:t>
      </w:r>
      <w:r w:rsidR="00A65CA1" w:rsidRPr="001650BF">
        <w:rPr>
          <w:b/>
          <w:i/>
          <w:iCs/>
          <w:color w:val="0070C0"/>
          <w:sz w:val="24"/>
          <w:szCs w:val="24"/>
          <w:shd w:val="clear" w:color="auto" w:fill="FFFFFF"/>
        </w:rPr>
        <w:t>(свидетельства о государственной регистрации, листа записи в ЕГРИП – указать конкретный документ, подтверждающий регистрацию в качестве ИП, его дату и номер)</w:t>
      </w:r>
      <w:r w:rsidRPr="001650BF">
        <w:rPr>
          <w:bCs/>
          <w:i/>
          <w:iCs/>
          <w:color w:val="0070C0"/>
          <w:sz w:val="24"/>
          <w:szCs w:val="24"/>
          <w:shd w:val="clear" w:color="auto" w:fill="FFFFFF"/>
        </w:rPr>
        <w:t>с одной стороны,</w:t>
      </w:r>
      <w:r w:rsidRPr="006510C2">
        <w:rPr>
          <w:bCs/>
          <w:i/>
          <w:iCs/>
          <w:color w:val="0070C0"/>
          <w:sz w:val="24"/>
          <w:szCs w:val="24"/>
          <w:shd w:val="clear" w:color="auto" w:fill="FFFFFF"/>
        </w:rPr>
        <w:t xml:space="preserve"> </w:t>
      </w:r>
    </w:p>
    <w:p w14:paraId="0CA4B020" w14:textId="77777777" w:rsidR="00B84710" w:rsidRPr="006510C2" w:rsidRDefault="00B84710" w:rsidP="00BC5D04">
      <w:pPr>
        <w:adjustRightInd w:val="0"/>
        <w:snapToGrid w:val="0"/>
        <w:jc w:val="both"/>
        <w:rPr>
          <w:bCs/>
          <w:sz w:val="24"/>
          <w:szCs w:val="24"/>
          <w:shd w:val="clear" w:color="auto" w:fill="FFFFFF"/>
        </w:rPr>
      </w:pPr>
      <w:r w:rsidRPr="006510C2">
        <w:rPr>
          <w:bCs/>
          <w:sz w:val="24"/>
          <w:szCs w:val="24"/>
          <w:shd w:val="clear" w:color="auto" w:fill="FFFFFF"/>
        </w:rPr>
        <w:t xml:space="preserve">и </w:t>
      </w:r>
    </w:p>
    <w:p w14:paraId="6B85B0E9" w14:textId="73C95E93" w:rsidR="001E0A47" w:rsidRPr="0056052B" w:rsidRDefault="0056052B" w:rsidP="00BC5D04">
      <w:pPr>
        <w:adjustRightInd w:val="0"/>
        <w:snapToGrid w:val="0"/>
        <w:jc w:val="both"/>
        <w:rPr>
          <w:b/>
          <w:bCs/>
          <w:sz w:val="24"/>
          <w:szCs w:val="24"/>
          <w:shd w:val="clear" w:color="auto" w:fill="FFFFFF"/>
        </w:rPr>
      </w:pPr>
      <w:r w:rsidRPr="001066B7">
        <w:rPr>
          <w:b/>
          <w:bCs/>
          <w:sz w:val="24"/>
          <w:szCs w:val="24"/>
          <w:shd w:val="clear" w:color="auto" w:fill="FFFFFF"/>
        </w:rPr>
        <w:t>А</w:t>
      </w:r>
      <w:r w:rsidR="00B84710" w:rsidRPr="001066B7">
        <w:rPr>
          <w:b/>
          <w:bCs/>
          <w:sz w:val="24"/>
          <w:szCs w:val="24"/>
          <w:shd w:val="clear" w:color="auto" w:fill="FFFFFF"/>
        </w:rPr>
        <w:t>кционерное общество «Пургаз»</w:t>
      </w:r>
      <w:r w:rsidR="00B84710" w:rsidRPr="001066B7">
        <w:rPr>
          <w:sz w:val="24"/>
          <w:szCs w:val="24"/>
          <w:shd w:val="clear" w:color="auto" w:fill="FFFFFF"/>
        </w:rPr>
        <w:t xml:space="preserve">, </w:t>
      </w:r>
      <w:r w:rsidR="00B84710" w:rsidRPr="001066B7">
        <w:rPr>
          <w:bCs/>
          <w:sz w:val="24"/>
          <w:szCs w:val="24"/>
          <w:shd w:val="clear" w:color="auto" w:fill="FFFFFF"/>
        </w:rPr>
        <w:t>именуемое в дальнейшем «</w:t>
      </w:r>
      <w:r w:rsidR="00B84710" w:rsidRPr="001066B7">
        <w:rPr>
          <w:b/>
          <w:bCs/>
          <w:sz w:val="24"/>
          <w:szCs w:val="24"/>
          <w:shd w:val="clear" w:color="auto" w:fill="FFFFFF"/>
        </w:rPr>
        <w:t>Покупатель»</w:t>
      </w:r>
      <w:r w:rsidR="00B84710" w:rsidRPr="001066B7">
        <w:rPr>
          <w:bCs/>
          <w:sz w:val="24"/>
          <w:szCs w:val="24"/>
          <w:shd w:val="clear" w:color="auto" w:fill="FFFFFF"/>
        </w:rPr>
        <w:t xml:space="preserve">, </w:t>
      </w:r>
      <w:r w:rsidR="001066B7" w:rsidRPr="001066B7">
        <w:rPr>
          <w:bCs/>
          <w:sz w:val="24"/>
          <w:szCs w:val="24"/>
          <w:shd w:val="clear" w:color="auto" w:fill="FFFFFF"/>
        </w:rPr>
        <w:t xml:space="preserve">в лице </w:t>
      </w:r>
      <w:r w:rsidR="001066B7" w:rsidRPr="001066B7">
        <w:rPr>
          <w:b/>
          <w:bCs/>
          <w:sz w:val="24"/>
          <w:szCs w:val="24"/>
          <w:shd w:val="clear" w:color="auto" w:fill="FFFFFF"/>
        </w:rPr>
        <w:t>Генерального директора Стецюкевича Святослава Петровича</w:t>
      </w:r>
      <w:r w:rsidR="001066B7" w:rsidRPr="001066B7">
        <w:rPr>
          <w:bCs/>
          <w:sz w:val="24"/>
          <w:szCs w:val="24"/>
          <w:shd w:val="clear" w:color="auto" w:fill="FFFFFF"/>
        </w:rPr>
        <w:t xml:space="preserve">, действующего на основании Устава, </w:t>
      </w:r>
      <w:r w:rsidR="00E82372" w:rsidRPr="001066B7">
        <w:rPr>
          <w:bCs/>
          <w:sz w:val="24"/>
          <w:szCs w:val="24"/>
          <w:shd w:val="clear" w:color="auto" w:fill="FFFFFF"/>
        </w:rPr>
        <w:t xml:space="preserve">с другой стороны, </w:t>
      </w:r>
      <w:r w:rsidR="00B84710" w:rsidRPr="001066B7">
        <w:rPr>
          <w:bCs/>
          <w:sz w:val="24"/>
          <w:szCs w:val="24"/>
        </w:rPr>
        <w:t>совместно в дальнейшем именуемые «Стороны»</w:t>
      </w:r>
      <w:r w:rsidR="00DC2BBD" w:rsidRPr="001066B7">
        <w:rPr>
          <w:sz w:val="24"/>
          <w:szCs w:val="24"/>
        </w:rPr>
        <w:t xml:space="preserve">, </w:t>
      </w:r>
      <w:r w:rsidR="004C0CB5" w:rsidRPr="001066B7">
        <w:rPr>
          <w:sz w:val="24"/>
          <w:szCs w:val="24"/>
        </w:rPr>
        <w:t xml:space="preserve">подписали настоящую Спецификацию к Договору поставки </w:t>
      </w:r>
      <w:r w:rsidR="00264564" w:rsidRPr="001066B7">
        <w:rPr>
          <w:sz w:val="24"/>
          <w:szCs w:val="24"/>
        </w:rPr>
        <w:t>(далее по тексту – «Договор»)</w:t>
      </w:r>
      <w:r w:rsidR="00264564" w:rsidRPr="006510C2">
        <w:rPr>
          <w:sz w:val="24"/>
          <w:szCs w:val="24"/>
        </w:rPr>
        <w:t xml:space="preserve"> </w:t>
      </w:r>
      <w:r w:rsidR="00E32E70" w:rsidRPr="00E65172">
        <w:rPr>
          <w:sz w:val="24"/>
          <w:szCs w:val="24"/>
        </w:rPr>
        <w:t xml:space="preserve">№ </w:t>
      </w:r>
      <w:r w:rsidR="00C651B5">
        <w:rPr>
          <w:sz w:val="24"/>
          <w:szCs w:val="24"/>
        </w:rPr>
        <w:t>250103410/03</w:t>
      </w:r>
      <w:r w:rsidR="00E65172">
        <w:rPr>
          <w:sz w:val="24"/>
          <w:szCs w:val="24"/>
        </w:rPr>
        <w:t xml:space="preserve"> </w:t>
      </w:r>
      <w:r w:rsidR="00E32E70" w:rsidRPr="001066B7">
        <w:rPr>
          <w:sz w:val="24"/>
          <w:szCs w:val="24"/>
          <w:highlight w:val="yellow"/>
        </w:rPr>
        <w:t>от «</w:t>
      </w:r>
      <w:r w:rsidR="00083A97" w:rsidRPr="001066B7">
        <w:rPr>
          <w:sz w:val="24"/>
          <w:szCs w:val="24"/>
          <w:highlight w:val="yellow"/>
        </w:rPr>
        <w:t>___</w:t>
      </w:r>
      <w:r w:rsidR="007418C4" w:rsidRPr="001066B7">
        <w:rPr>
          <w:sz w:val="24"/>
          <w:szCs w:val="24"/>
          <w:highlight w:val="yellow"/>
        </w:rPr>
        <w:t xml:space="preserve">» </w:t>
      </w:r>
      <w:r w:rsidR="00083A97" w:rsidRPr="001066B7">
        <w:rPr>
          <w:sz w:val="24"/>
          <w:szCs w:val="24"/>
          <w:highlight w:val="yellow"/>
        </w:rPr>
        <w:t>_________</w:t>
      </w:r>
      <w:r w:rsidR="007418C4" w:rsidRPr="001066B7">
        <w:rPr>
          <w:sz w:val="24"/>
          <w:szCs w:val="24"/>
          <w:highlight w:val="yellow"/>
        </w:rPr>
        <w:t xml:space="preserve"> </w:t>
      </w:r>
      <w:r w:rsidR="004C0CB5" w:rsidRPr="001066B7">
        <w:rPr>
          <w:sz w:val="24"/>
          <w:szCs w:val="24"/>
          <w:highlight w:val="yellow"/>
        </w:rPr>
        <w:t>20</w:t>
      </w:r>
      <w:r w:rsidR="00742300">
        <w:rPr>
          <w:sz w:val="24"/>
          <w:szCs w:val="24"/>
          <w:highlight w:val="yellow"/>
        </w:rPr>
        <w:t>25</w:t>
      </w:r>
      <w:r w:rsidR="004C0CB5" w:rsidRPr="001066B7">
        <w:rPr>
          <w:sz w:val="24"/>
          <w:szCs w:val="24"/>
          <w:highlight w:val="yellow"/>
        </w:rPr>
        <w:t xml:space="preserve"> г.</w:t>
      </w:r>
      <w:r w:rsidR="004C0CB5" w:rsidRPr="006510C2">
        <w:rPr>
          <w:sz w:val="24"/>
          <w:szCs w:val="24"/>
        </w:rPr>
        <w:t xml:space="preserve">  (далее по тексту – </w:t>
      </w:r>
      <w:r w:rsidR="004C0CB5" w:rsidRPr="006510C2">
        <w:rPr>
          <w:b/>
          <w:sz w:val="24"/>
          <w:szCs w:val="24"/>
        </w:rPr>
        <w:t>«Спецификация»</w:t>
      </w:r>
      <w:r w:rsidR="004C0CB5" w:rsidRPr="006510C2">
        <w:rPr>
          <w:sz w:val="24"/>
          <w:szCs w:val="24"/>
        </w:rPr>
        <w:t>) о нижеследующем:</w:t>
      </w:r>
    </w:p>
    <w:p w14:paraId="02E0BCE1" w14:textId="77777777" w:rsidR="001E0A47" w:rsidRPr="006510C2" w:rsidRDefault="002163C1" w:rsidP="00BC5D04">
      <w:pPr>
        <w:pStyle w:val="ab"/>
        <w:numPr>
          <w:ilvl w:val="0"/>
          <w:numId w:val="7"/>
        </w:numPr>
        <w:adjustRightInd w:val="0"/>
        <w:snapToGrid w:val="0"/>
        <w:ind w:left="0" w:firstLine="709"/>
        <w:jc w:val="both"/>
        <w:rPr>
          <w:sz w:val="24"/>
          <w:szCs w:val="24"/>
        </w:rPr>
      </w:pPr>
      <w:r w:rsidRPr="006510C2">
        <w:rPr>
          <w:bCs/>
          <w:sz w:val="24"/>
          <w:szCs w:val="24"/>
        </w:rPr>
        <w:t xml:space="preserve">Поставщик обязуется передать в собственность Покупателю </w:t>
      </w:r>
      <w:r w:rsidR="00AE7497" w:rsidRPr="006510C2">
        <w:rPr>
          <w:bCs/>
          <w:sz w:val="24"/>
          <w:szCs w:val="24"/>
        </w:rPr>
        <w:t>МТР</w:t>
      </w:r>
      <w:r w:rsidR="004C4A24" w:rsidRPr="006510C2">
        <w:rPr>
          <w:bCs/>
          <w:sz w:val="24"/>
          <w:szCs w:val="24"/>
        </w:rPr>
        <w:t>,</w:t>
      </w:r>
      <w:r w:rsidR="001E0A47" w:rsidRPr="006510C2">
        <w:rPr>
          <w:sz w:val="24"/>
          <w:szCs w:val="24"/>
        </w:rPr>
        <w:t xml:space="preserve"> а Покупатель обязуется принять и оплатить </w:t>
      </w:r>
      <w:r w:rsidR="0091184C" w:rsidRPr="006510C2">
        <w:rPr>
          <w:sz w:val="24"/>
          <w:szCs w:val="24"/>
        </w:rPr>
        <w:t>поставляемые</w:t>
      </w:r>
      <w:r w:rsidR="001E0A47" w:rsidRPr="006510C2">
        <w:rPr>
          <w:sz w:val="24"/>
          <w:szCs w:val="24"/>
        </w:rPr>
        <w:t xml:space="preserve"> МТР: </w:t>
      </w:r>
    </w:p>
    <w:tbl>
      <w:tblPr>
        <w:tblpPr w:leftFromText="180" w:rightFromText="180" w:vertAnchor="text" w:tblpY="1"/>
        <w:tblOverlap w:val="never"/>
        <w:tblW w:w="149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4086"/>
        <w:gridCol w:w="881"/>
        <w:gridCol w:w="735"/>
        <w:gridCol w:w="1616"/>
        <w:gridCol w:w="1763"/>
        <w:gridCol w:w="911"/>
        <w:gridCol w:w="1591"/>
        <w:gridCol w:w="1616"/>
        <w:gridCol w:w="1206"/>
      </w:tblGrid>
      <w:tr w:rsidR="00AC4D43" w:rsidRPr="006510C2" w14:paraId="554E33E7" w14:textId="77777777" w:rsidTr="00E4491C">
        <w:trPr>
          <w:cantSplit/>
          <w:trHeight w:val="313"/>
        </w:trPr>
        <w:tc>
          <w:tcPr>
            <w:tcW w:w="582" w:type="dxa"/>
            <w:noWrap/>
            <w:vAlign w:val="center"/>
          </w:tcPr>
          <w:p w14:paraId="02BABC50" w14:textId="77777777" w:rsidR="00AC4D43" w:rsidRPr="006510C2" w:rsidRDefault="00AC4D43" w:rsidP="00BC5D04">
            <w:pPr>
              <w:contextualSpacing/>
              <w:jc w:val="center"/>
              <w:rPr>
                <w:sz w:val="24"/>
                <w:szCs w:val="24"/>
              </w:rPr>
            </w:pPr>
            <w:r w:rsidRPr="006510C2">
              <w:rPr>
                <w:sz w:val="24"/>
                <w:szCs w:val="24"/>
              </w:rPr>
              <w:t>№ п/п</w:t>
            </w:r>
          </w:p>
        </w:tc>
        <w:tc>
          <w:tcPr>
            <w:tcW w:w="4086" w:type="dxa"/>
            <w:vAlign w:val="center"/>
          </w:tcPr>
          <w:p w14:paraId="50D701DC" w14:textId="77777777" w:rsidR="00AC4D43" w:rsidRPr="006510C2" w:rsidRDefault="00AC4D43" w:rsidP="00BC5D04">
            <w:pPr>
              <w:contextualSpacing/>
              <w:jc w:val="center"/>
              <w:rPr>
                <w:sz w:val="24"/>
                <w:szCs w:val="24"/>
              </w:rPr>
            </w:pPr>
            <w:r w:rsidRPr="006510C2">
              <w:rPr>
                <w:sz w:val="24"/>
                <w:szCs w:val="24"/>
              </w:rPr>
              <w:t>Наименование МТР</w:t>
            </w:r>
          </w:p>
        </w:tc>
        <w:tc>
          <w:tcPr>
            <w:tcW w:w="881" w:type="dxa"/>
            <w:vAlign w:val="center"/>
          </w:tcPr>
          <w:p w14:paraId="636F399E" w14:textId="77777777" w:rsidR="00AC4D43" w:rsidRPr="006510C2" w:rsidRDefault="00AC4D43" w:rsidP="00BC5D04">
            <w:pPr>
              <w:ind w:left="33"/>
              <w:contextualSpacing/>
              <w:jc w:val="center"/>
              <w:rPr>
                <w:sz w:val="24"/>
                <w:szCs w:val="24"/>
              </w:rPr>
            </w:pPr>
            <w:r w:rsidRPr="006510C2">
              <w:rPr>
                <w:sz w:val="24"/>
                <w:szCs w:val="24"/>
              </w:rPr>
              <w:t>Ед. изм.</w:t>
            </w:r>
          </w:p>
        </w:tc>
        <w:tc>
          <w:tcPr>
            <w:tcW w:w="735" w:type="dxa"/>
            <w:vAlign w:val="center"/>
          </w:tcPr>
          <w:p w14:paraId="3D025FC1" w14:textId="77777777" w:rsidR="00AC4D43" w:rsidRPr="006510C2" w:rsidRDefault="00AC4D43" w:rsidP="00BC5D04">
            <w:pPr>
              <w:ind w:left="33"/>
              <w:contextualSpacing/>
              <w:jc w:val="center"/>
              <w:rPr>
                <w:sz w:val="24"/>
                <w:szCs w:val="24"/>
              </w:rPr>
            </w:pPr>
            <w:r w:rsidRPr="006510C2">
              <w:rPr>
                <w:sz w:val="24"/>
                <w:szCs w:val="24"/>
              </w:rPr>
              <w:t>Кол- во</w:t>
            </w:r>
          </w:p>
        </w:tc>
        <w:tc>
          <w:tcPr>
            <w:tcW w:w="1616" w:type="dxa"/>
            <w:shd w:val="clear" w:color="auto" w:fill="FFFFFF"/>
            <w:vAlign w:val="center"/>
          </w:tcPr>
          <w:p w14:paraId="1F204489" w14:textId="77777777" w:rsidR="00AC4D43" w:rsidRPr="006510C2" w:rsidRDefault="00AC4D43" w:rsidP="00BC5D04">
            <w:pPr>
              <w:contextualSpacing/>
              <w:jc w:val="center"/>
              <w:rPr>
                <w:sz w:val="24"/>
                <w:szCs w:val="24"/>
              </w:rPr>
            </w:pPr>
            <w:r w:rsidRPr="006510C2">
              <w:rPr>
                <w:sz w:val="24"/>
                <w:szCs w:val="24"/>
              </w:rPr>
              <w:t>Цена</w:t>
            </w:r>
          </w:p>
          <w:p w14:paraId="33F1F1F2" w14:textId="77777777" w:rsidR="00AC4D43" w:rsidRPr="006510C2" w:rsidRDefault="00AC4D43" w:rsidP="00BC5D04">
            <w:pPr>
              <w:contextualSpacing/>
              <w:jc w:val="center"/>
              <w:rPr>
                <w:sz w:val="24"/>
                <w:szCs w:val="24"/>
              </w:rPr>
            </w:pPr>
            <w:r w:rsidRPr="006510C2">
              <w:rPr>
                <w:sz w:val="24"/>
                <w:szCs w:val="24"/>
              </w:rPr>
              <w:t>за ед. изм.</w:t>
            </w:r>
          </w:p>
          <w:p w14:paraId="63DB90E7" w14:textId="77777777" w:rsidR="00AC4D43" w:rsidRPr="006510C2" w:rsidRDefault="00AC4D43" w:rsidP="00BC5D04">
            <w:pPr>
              <w:contextualSpacing/>
              <w:jc w:val="center"/>
              <w:rPr>
                <w:sz w:val="24"/>
                <w:szCs w:val="24"/>
              </w:rPr>
            </w:pPr>
            <w:r w:rsidRPr="006510C2">
              <w:rPr>
                <w:sz w:val="24"/>
                <w:szCs w:val="24"/>
              </w:rPr>
              <w:t>без НДС (руб.)</w:t>
            </w:r>
          </w:p>
        </w:tc>
        <w:tc>
          <w:tcPr>
            <w:tcW w:w="1763" w:type="dxa"/>
            <w:shd w:val="clear" w:color="auto" w:fill="FFFFFF"/>
            <w:noWrap/>
            <w:vAlign w:val="center"/>
          </w:tcPr>
          <w:p w14:paraId="7952CC66" w14:textId="77777777" w:rsidR="00AC4D43" w:rsidRPr="006510C2" w:rsidRDefault="00AC4D43" w:rsidP="00BC5D04">
            <w:pPr>
              <w:contextualSpacing/>
              <w:jc w:val="center"/>
              <w:rPr>
                <w:sz w:val="24"/>
                <w:szCs w:val="24"/>
              </w:rPr>
            </w:pPr>
            <w:r w:rsidRPr="006510C2">
              <w:rPr>
                <w:sz w:val="24"/>
                <w:szCs w:val="24"/>
              </w:rPr>
              <w:t>Цена</w:t>
            </w:r>
          </w:p>
          <w:p w14:paraId="78786721" w14:textId="77777777" w:rsidR="00AC4D43" w:rsidRPr="006510C2" w:rsidRDefault="00AC4D43" w:rsidP="00BC5D04">
            <w:pPr>
              <w:contextualSpacing/>
              <w:jc w:val="center"/>
              <w:rPr>
                <w:sz w:val="24"/>
                <w:szCs w:val="24"/>
              </w:rPr>
            </w:pPr>
            <w:r w:rsidRPr="006510C2">
              <w:rPr>
                <w:sz w:val="24"/>
                <w:szCs w:val="24"/>
              </w:rPr>
              <w:t>без НДС</w:t>
            </w:r>
          </w:p>
          <w:p w14:paraId="3E19436A" w14:textId="77777777" w:rsidR="00AC4D43" w:rsidRPr="006510C2" w:rsidRDefault="00AC4D43" w:rsidP="00BC5D04">
            <w:pPr>
              <w:contextualSpacing/>
              <w:jc w:val="center"/>
              <w:rPr>
                <w:sz w:val="24"/>
                <w:szCs w:val="24"/>
              </w:rPr>
            </w:pPr>
            <w:r w:rsidRPr="006510C2">
              <w:rPr>
                <w:sz w:val="24"/>
                <w:szCs w:val="24"/>
              </w:rPr>
              <w:t>(руб.)</w:t>
            </w:r>
          </w:p>
        </w:tc>
        <w:tc>
          <w:tcPr>
            <w:tcW w:w="911" w:type="dxa"/>
            <w:shd w:val="clear" w:color="auto" w:fill="FFFFFF"/>
            <w:noWrap/>
            <w:vAlign w:val="center"/>
          </w:tcPr>
          <w:p w14:paraId="6A3C1F09" w14:textId="1D528F4A" w:rsidR="00AC4D43" w:rsidRPr="006510C2" w:rsidRDefault="00AC4D43" w:rsidP="00BC5D04">
            <w:pPr>
              <w:contextualSpacing/>
              <w:jc w:val="center"/>
              <w:rPr>
                <w:sz w:val="24"/>
                <w:szCs w:val="24"/>
              </w:rPr>
            </w:pPr>
            <w:r w:rsidRPr="006510C2">
              <w:rPr>
                <w:sz w:val="24"/>
                <w:szCs w:val="24"/>
              </w:rPr>
              <w:t>Ставка НДС</w:t>
            </w:r>
          </w:p>
        </w:tc>
        <w:tc>
          <w:tcPr>
            <w:tcW w:w="1591" w:type="dxa"/>
            <w:shd w:val="clear" w:color="auto" w:fill="FFFFFF"/>
            <w:vAlign w:val="center"/>
          </w:tcPr>
          <w:p w14:paraId="1F7F7AD5" w14:textId="77777777" w:rsidR="00AC4D43" w:rsidRPr="006510C2" w:rsidRDefault="00AC4D43" w:rsidP="00BC5D04">
            <w:pPr>
              <w:ind w:left="-124" w:right="-118"/>
              <w:contextualSpacing/>
              <w:jc w:val="center"/>
              <w:rPr>
                <w:sz w:val="24"/>
                <w:szCs w:val="24"/>
              </w:rPr>
            </w:pPr>
            <w:r w:rsidRPr="006510C2">
              <w:rPr>
                <w:sz w:val="24"/>
                <w:szCs w:val="24"/>
              </w:rPr>
              <w:t>Сумма НДС,</w:t>
            </w:r>
          </w:p>
          <w:p w14:paraId="7897F9B1" w14:textId="77777777" w:rsidR="00AC4D43" w:rsidRPr="006510C2" w:rsidRDefault="00AC4D43" w:rsidP="00BC5D04">
            <w:pPr>
              <w:ind w:left="-124" w:right="-118"/>
              <w:contextualSpacing/>
              <w:jc w:val="center"/>
              <w:rPr>
                <w:sz w:val="24"/>
                <w:szCs w:val="24"/>
              </w:rPr>
            </w:pPr>
            <w:r w:rsidRPr="006510C2">
              <w:rPr>
                <w:sz w:val="24"/>
                <w:szCs w:val="24"/>
              </w:rPr>
              <w:t>(руб.)</w:t>
            </w:r>
          </w:p>
        </w:tc>
        <w:tc>
          <w:tcPr>
            <w:tcW w:w="1616" w:type="dxa"/>
            <w:shd w:val="clear" w:color="auto" w:fill="FFFFFF"/>
            <w:vAlign w:val="center"/>
          </w:tcPr>
          <w:p w14:paraId="795303F8" w14:textId="77777777" w:rsidR="00AC4D43" w:rsidRPr="006510C2" w:rsidRDefault="00AC4D43" w:rsidP="00BC5D04">
            <w:pPr>
              <w:ind w:left="-98" w:right="-118"/>
              <w:contextualSpacing/>
              <w:jc w:val="center"/>
              <w:rPr>
                <w:sz w:val="24"/>
                <w:szCs w:val="24"/>
              </w:rPr>
            </w:pPr>
            <w:r w:rsidRPr="006510C2">
              <w:rPr>
                <w:sz w:val="24"/>
                <w:szCs w:val="24"/>
              </w:rPr>
              <w:t>Цена</w:t>
            </w:r>
          </w:p>
          <w:p w14:paraId="00CC26ED" w14:textId="77777777" w:rsidR="00AC4D43" w:rsidRPr="006510C2" w:rsidRDefault="00AC4D43" w:rsidP="00BC5D04">
            <w:pPr>
              <w:ind w:left="-98" w:right="-118"/>
              <w:contextualSpacing/>
              <w:jc w:val="center"/>
              <w:rPr>
                <w:sz w:val="24"/>
                <w:szCs w:val="24"/>
              </w:rPr>
            </w:pPr>
            <w:r w:rsidRPr="006510C2">
              <w:rPr>
                <w:sz w:val="24"/>
                <w:szCs w:val="24"/>
              </w:rPr>
              <w:t>с НДС (руб.)</w:t>
            </w:r>
          </w:p>
        </w:tc>
        <w:tc>
          <w:tcPr>
            <w:tcW w:w="1206" w:type="dxa"/>
            <w:vAlign w:val="center"/>
          </w:tcPr>
          <w:p w14:paraId="32FDFFE1" w14:textId="77777777" w:rsidR="00AC4D43" w:rsidRPr="006510C2" w:rsidRDefault="00AC4D43" w:rsidP="00BC5D04">
            <w:pPr>
              <w:ind w:left="-100" w:right="-118"/>
              <w:contextualSpacing/>
              <w:jc w:val="center"/>
              <w:rPr>
                <w:sz w:val="24"/>
                <w:szCs w:val="24"/>
              </w:rPr>
            </w:pPr>
            <w:r w:rsidRPr="006510C2">
              <w:rPr>
                <w:sz w:val="24"/>
                <w:szCs w:val="24"/>
              </w:rPr>
              <w:t>Срок поставки</w:t>
            </w:r>
          </w:p>
        </w:tc>
      </w:tr>
      <w:tr w:rsidR="00C651B5" w:rsidRPr="00E4491C" w14:paraId="54BBD191" w14:textId="77777777" w:rsidTr="00C651B5">
        <w:trPr>
          <w:cantSplit/>
          <w:trHeight w:val="407"/>
        </w:trPr>
        <w:tc>
          <w:tcPr>
            <w:tcW w:w="582" w:type="dxa"/>
            <w:tcBorders>
              <w:bottom w:val="single" w:sz="4" w:space="0" w:color="auto"/>
            </w:tcBorders>
            <w:shd w:val="clear" w:color="auto" w:fill="auto"/>
            <w:noWrap/>
            <w:vAlign w:val="center"/>
          </w:tcPr>
          <w:p w14:paraId="342A101B" w14:textId="64EFFB70" w:rsidR="00C651B5" w:rsidRPr="003236E6" w:rsidRDefault="00C651B5" w:rsidP="00C651B5">
            <w:pPr>
              <w:contextualSpacing/>
              <w:jc w:val="center"/>
              <w:rPr>
                <w:color w:val="000000"/>
                <w:sz w:val="24"/>
                <w:szCs w:val="24"/>
              </w:rPr>
            </w:pPr>
            <w:r w:rsidRPr="003236E6">
              <w:rPr>
                <w:color w:val="000000"/>
                <w:sz w:val="24"/>
                <w:szCs w:val="24"/>
              </w:rPr>
              <w:t>1</w:t>
            </w:r>
          </w:p>
        </w:tc>
        <w:tc>
          <w:tcPr>
            <w:tcW w:w="4086" w:type="dxa"/>
            <w:tcBorders>
              <w:top w:val="single" w:sz="4" w:space="0" w:color="auto"/>
              <w:left w:val="single" w:sz="4" w:space="0" w:color="auto"/>
              <w:bottom w:val="single" w:sz="4" w:space="0" w:color="auto"/>
              <w:right w:val="single" w:sz="4" w:space="0" w:color="auto"/>
            </w:tcBorders>
            <w:shd w:val="clear" w:color="auto" w:fill="auto"/>
            <w:vAlign w:val="center"/>
          </w:tcPr>
          <w:p w14:paraId="4CB89C3F" w14:textId="19F1FF69" w:rsidR="00C651B5" w:rsidRPr="003236E6" w:rsidRDefault="00C651B5" w:rsidP="00C651B5">
            <w:pPr>
              <w:contextualSpacing/>
              <w:rPr>
                <w:color w:val="000000"/>
                <w:sz w:val="24"/>
                <w:szCs w:val="24"/>
                <w:lang w:val="en-US"/>
              </w:rPr>
            </w:pPr>
            <w:r w:rsidRPr="003236E6">
              <w:rPr>
                <w:color w:val="000000"/>
                <w:sz w:val="24"/>
                <w:szCs w:val="24"/>
              </w:rPr>
              <w:t>Плата</w:t>
            </w:r>
            <w:r w:rsidRPr="003236E6">
              <w:rPr>
                <w:color w:val="000000"/>
                <w:sz w:val="24"/>
                <w:szCs w:val="24"/>
                <w:lang w:val="en-US"/>
              </w:rPr>
              <w:t xml:space="preserve"> TMANI Q2327-X101 (S30810-Q2327-X101) </w:t>
            </w:r>
            <w:r w:rsidRPr="003236E6">
              <w:rPr>
                <w:color w:val="000000"/>
                <w:sz w:val="24"/>
                <w:szCs w:val="24"/>
              </w:rPr>
              <w:t>для</w:t>
            </w:r>
            <w:r w:rsidRPr="003236E6">
              <w:rPr>
                <w:color w:val="000000"/>
                <w:sz w:val="24"/>
                <w:szCs w:val="24"/>
                <w:lang w:val="en-US"/>
              </w:rPr>
              <w:t xml:space="preserve"> </w:t>
            </w:r>
            <w:r w:rsidRPr="003236E6">
              <w:rPr>
                <w:color w:val="000000"/>
                <w:sz w:val="24"/>
                <w:szCs w:val="24"/>
              </w:rPr>
              <w:t>АТС</w:t>
            </w:r>
            <w:r w:rsidRPr="003236E6">
              <w:rPr>
                <w:color w:val="000000"/>
                <w:sz w:val="24"/>
                <w:szCs w:val="24"/>
                <w:lang w:val="en-US"/>
              </w:rPr>
              <w:t xml:space="preserve"> HiPath 4000</w:t>
            </w:r>
          </w:p>
        </w:tc>
        <w:tc>
          <w:tcPr>
            <w:tcW w:w="881" w:type="dxa"/>
            <w:tcBorders>
              <w:top w:val="single" w:sz="4" w:space="0" w:color="auto"/>
              <w:left w:val="nil"/>
              <w:bottom w:val="single" w:sz="4" w:space="0" w:color="auto"/>
              <w:right w:val="single" w:sz="4" w:space="0" w:color="auto"/>
            </w:tcBorders>
            <w:shd w:val="clear" w:color="auto" w:fill="auto"/>
            <w:vAlign w:val="center"/>
          </w:tcPr>
          <w:p w14:paraId="614EFED1" w14:textId="73E015B1" w:rsidR="00C651B5" w:rsidRPr="003236E6" w:rsidRDefault="00C651B5" w:rsidP="00C651B5">
            <w:pPr>
              <w:contextualSpacing/>
              <w:jc w:val="center"/>
              <w:rPr>
                <w:color w:val="000000"/>
                <w:sz w:val="24"/>
                <w:szCs w:val="24"/>
              </w:rPr>
            </w:pPr>
            <w:r w:rsidRPr="003236E6">
              <w:rPr>
                <w:color w:val="000000"/>
                <w:sz w:val="24"/>
                <w:szCs w:val="24"/>
              </w:rPr>
              <w:t>шт</w:t>
            </w:r>
          </w:p>
        </w:tc>
        <w:tc>
          <w:tcPr>
            <w:tcW w:w="735" w:type="dxa"/>
            <w:tcBorders>
              <w:top w:val="single" w:sz="4" w:space="0" w:color="auto"/>
              <w:left w:val="nil"/>
              <w:bottom w:val="single" w:sz="4" w:space="0" w:color="auto"/>
              <w:right w:val="single" w:sz="4" w:space="0" w:color="auto"/>
            </w:tcBorders>
            <w:shd w:val="clear" w:color="auto" w:fill="auto"/>
            <w:vAlign w:val="center"/>
          </w:tcPr>
          <w:p w14:paraId="2E928147" w14:textId="76AD0A21" w:rsidR="00C651B5" w:rsidRPr="003236E6" w:rsidRDefault="00C651B5" w:rsidP="00C651B5">
            <w:pPr>
              <w:contextualSpacing/>
              <w:jc w:val="center"/>
              <w:rPr>
                <w:color w:val="000000"/>
                <w:sz w:val="24"/>
                <w:szCs w:val="24"/>
              </w:rPr>
            </w:pPr>
            <w:r w:rsidRPr="003236E6">
              <w:rPr>
                <w:color w:val="000000"/>
                <w:sz w:val="24"/>
                <w:szCs w:val="24"/>
              </w:rPr>
              <w:t>2</w:t>
            </w:r>
          </w:p>
        </w:tc>
        <w:tc>
          <w:tcPr>
            <w:tcW w:w="1616" w:type="dxa"/>
            <w:tcBorders>
              <w:bottom w:val="single" w:sz="4" w:space="0" w:color="auto"/>
            </w:tcBorders>
            <w:shd w:val="clear" w:color="auto" w:fill="auto"/>
            <w:vAlign w:val="center"/>
          </w:tcPr>
          <w:p w14:paraId="4576431B" w14:textId="77777777" w:rsidR="00C651B5" w:rsidRPr="003236E6" w:rsidRDefault="00C651B5" w:rsidP="00C651B5">
            <w:pPr>
              <w:contextualSpacing/>
              <w:jc w:val="center"/>
              <w:rPr>
                <w:color w:val="000000"/>
                <w:sz w:val="24"/>
                <w:szCs w:val="24"/>
              </w:rPr>
            </w:pPr>
          </w:p>
        </w:tc>
        <w:tc>
          <w:tcPr>
            <w:tcW w:w="1763" w:type="dxa"/>
            <w:tcBorders>
              <w:bottom w:val="single" w:sz="4" w:space="0" w:color="auto"/>
            </w:tcBorders>
            <w:shd w:val="clear" w:color="auto" w:fill="auto"/>
            <w:noWrap/>
            <w:vAlign w:val="center"/>
          </w:tcPr>
          <w:p w14:paraId="64F93321" w14:textId="77777777" w:rsidR="00C651B5" w:rsidRPr="003236E6" w:rsidRDefault="00C651B5" w:rsidP="00C651B5">
            <w:pPr>
              <w:contextualSpacing/>
              <w:rPr>
                <w:color w:val="000000"/>
                <w:sz w:val="24"/>
                <w:szCs w:val="24"/>
              </w:rPr>
            </w:pPr>
          </w:p>
        </w:tc>
        <w:tc>
          <w:tcPr>
            <w:tcW w:w="911" w:type="dxa"/>
            <w:tcBorders>
              <w:bottom w:val="single" w:sz="4" w:space="0" w:color="auto"/>
            </w:tcBorders>
            <w:shd w:val="clear" w:color="auto" w:fill="auto"/>
            <w:noWrap/>
            <w:vAlign w:val="center"/>
          </w:tcPr>
          <w:p w14:paraId="472B6E67" w14:textId="287EFBEC" w:rsidR="00C651B5" w:rsidRPr="003236E6" w:rsidRDefault="00C651B5" w:rsidP="00C651B5">
            <w:pPr>
              <w:contextualSpacing/>
              <w:jc w:val="center"/>
              <w:rPr>
                <w:color w:val="000000"/>
                <w:sz w:val="24"/>
                <w:szCs w:val="24"/>
              </w:rPr>
            </w:pPr>
          </w:p>
        </w:tc>
        <w:tc>
          <w:tcPr>
            <w:tcW w:w="1591" w:type="dxa"/>
            <w:tcBorders>
              <w:bottom w:val="single" w:sz="4" w:space="0" w:color="auto"/>
            </w:tcBorders>
            <w:shd w:val="clear" w:color="auto" w:fill="auto"/>
            <w:vAlign w:val="center"/>
          </w:tcPr>
          <w:p w14:paraId="68373118" w14:textId="77777777" w:rsidR="00C651B5" w:rsidRPr="003236E6" w:rsidRDefault="00C651B5" w:rsidP="00C651B5">
            <w:pPr>
              <w:contextualSpacing/>
              <w:jc w:val="center"/>
              <w:rPr>
                <w:color w:val="000000"/>
                <w:sz w:val="24"/>
                <w:szCs w:val="24"/>
              </w:rPr>
            </w:pPr>
          </w:p>
        </w:tc>
        <w:tc>
          <w:tcPr>
            <w:tcW w:w="1616" w:type="dxa"/>
            <w:tcBorders>
              <w:bottom w:val="single" w:sz="4" w:space="0" w:color="auto"/>
            </w:tcBorders>
            <w:shd w:val="clear" w:color="auto" w:fill="auto"/>
            <w:vAlign w:val="center"/>
          </w:tcPr>
          <w:p w14:paraId="28635118" w14:textId="77777777" w:rsidR="00C651B5" w:rsidRPr="003236E6" w:rsidRDefault="00C651B5" w:rsidP="00C651B5">
            <w:pPr>
              <w:contextualSpacing/>
              <w:jc w:val="center"/>
              <w:rPr>
                <w:color w:val="000000"/>
                <w:sz w:val="24"/>
                <w:szCs w:val="24"/>
              </w:rPr>
            </w:pPr>
          </w:p>
        </w:tc>
        <w:tc>
          <w:tcPr>
            <w:tcW w:w="1206" w:type="dxa"/>
            <w:tcBorders>
              <w:top w:val="single" w:sz="4" w:space="0" w:color="auto"/>
              <w:left w:val="nil"/>
              <w:bottom w:val="single" w:sz="4" w:space="0" w:color="auto"/>
              <w:right w:val="single" w:sz="4" w:space="0" w:color="auto"/>
            </w:tcBorders>
            <w:vAlign w:val="center"/>
          </w:tcPr>
          <w:p w14:paraId="052AC45D" w14:textId="5C6ED7CB" w:rsidR="00C651B5" w:rsidRPr="003236E6" w:rsidRDefault="00C651B5" w:rsidP="00C651B5">
            <w:pPr>
              <w:ind w:left="-100" w:right="-118"/>
              <w:contextualSpacing/>
              <w:jc w:val="center"/>
              <w:rPr>
                <w:sz w:val="24"/>
                <w:szCs w:val="24"/>
              </w:rPr>
            </w:pPr>
            <w:r w:rsidRPr="003236E6">
              <w:rPr>
                <w:sz w:val="24"/>
                <w:szCs w:val="24"/>
              </w:rPr>
              <w:t>Июнь 2025</w:t>
            </w:r>
          </w:p>
        </w:tc>
      </w:tr>
      <w:tr w:rsidR="00C651B5" w:rsidRPr="00E4491C" w14:paraId="4CE87811" w14:textId="77777777" w:rsidTr="00C651B5">
        <w:trPr>
          <w:cantSplit/>
          <w:trHeight w:val="40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04440F" w14:textId="6639438F" w:rsidR="00C651B5" w:rsidRPr="003236E6" w:rsidRDefault="00C651B5" w:rsidP="00C651B5">
            <w:pPr>
              <w:contextualSpacing/>
              <w:jc w:val="center"/>
              <w:rPr>
                <w:color w:val="000000"/>
                <w:sz w:val="24"/>
                <w:szCs w:val="24"/>
              </w:rPr>
            </w:pPr>
            <w:r w:rsidRPr="003236E6">
              <w:rPr>
                <w:color w:val="000000"/>
                <w:sz w:val="24"/>
                <w:szCs w:val="24"/>
              </w:rPr>
              <w:t>2</w:t>
            </w:r>
          </w:p>
        </w:tc>
        <w:tc>
          <w:tcPr>
            <w:tcW w:w="4086" w:type="dxa"/>
            <w:tcBorders>
              <w:top w:val="nil"/>
              <w:left w:val="single" w:sz="4" w:space="0" w:color="auto"/>
              <w:bottom w:val="single" w:sz="4" w:space="0" w:color="auto"/>
              <w:right w:val="single" w:sz="4" w:space="0" w:color="auto"/>
            </w:tcBorders>
            <w:shd w:val="clear" w:color="auto" w:fill="auto"/>
            <w:vAlign w:val="center"/>
          </w:tcPr>
          <w:p w14:paraId="12B3D3F6" w14:textId="676A844E" w:rsidR="00C651B5" w:rsidRPr="003236E6" w:rsidRDefault="00C651B5" w:rsidP="00C651B5">
            <w:pPr>
              <w:contextualSpacing/>
              <w:rPr>
                <w:color w:val="000000"/>
                <w:sz w:val="24"/>
                <w:szCs w:val="24"/>
                <w:lang w:val="en-US"/>
              </w:rPr>
            </w:pPr>
            <w:r w:rsidRPr="003236E6">
              <w:rPr>
                <w:color w:val="000000"/>
                <w:sz w:val="24"/>
                <w:szCs w:val="24"/>
              </w:rPr>
              <w:t>Кабель</w:t>
            </w:r>
            <w:r w:rsidRPr="003236E6">
              <w:rPr>
                <w:color w:val="000000"/>
                <w:sz w:val="24"/>
                <w:szCs w:val="24"/>
                <w:lang w:val="en-US"/>
              </w:rPr>
              <w:t xml:space="preserve"> </w:t>
            </w:r>
            <w:r w:rsidRPr="003236E6">
              <w:rPr>
                <w:color w:val="000000"/>
                <w:sz w:val="24"/>
                <w:szCs w:val="24"/>
              </w:rPr>
              <w:t>кросса</w:t>
            </w:r>
            <w:r w:rsidRPr="003236E6">
              <w:rPr>
                <w:color w:val="000000"/>
                <w:sz w:val="24"/>
                <w:szCs w:val="24"/>
                <w:lang w:val="en-US"/>
              </w:rPr>
              <w:t xml:space="preserve"> CABLU SIVAPAC (S30267-Z196-A250) </w:t>
            </w:r>
            <w:r w:rsidRPr="003236E6">
              <w:rPr>
                <w:color w:val="000000"/>
                <w:sz w:val="24"/>
                <w:szCs w:val="24"/>
              </w:rPr>
              <w:t>для</w:t>
            </w:r>
            <w:r w:rsidRPr="003236E6">
              <w:rPr>
                <w:color w:val="000000"/>
                <w:sz w:val="24"/>
                <w:szCs w:val="24"/>
                <w:lang w:val="en-US"/>
              </w:rPr>
              <w:t xml:space="preserve"> </w:t>
            </w:r>
            <w:r w:rsidRPr="003236E6">
              <w:rPr>
                <w:color w:val="000000"/>
                <w:sz w:val="24"/>
                <w:szCs w:val="24"/>
              </w:rPr>
              <w:t>АТС</w:t>
            </w:r>
            <w:r w:rsidRPr="003236E6">
              <w:rPr>
                <w:color w:val="000000"/>
                <w:sz w:val="24"/>
                <w:szCs w:val="24"/>
                <w:lang w:val="en-US"/>
              </w:rPr>
              <w:t xml:space="preserve"> HiPath 4000</w:t>
            </w:r>
          </w:p>
        </w:tc>
        <w:tc>
          <w:tcPr>
            <w:tcW w:w="881" w:type="dxa"/>
            <w:tcBorders>
              <w:top w:val="nil"/>
              <w:left w:val="nil"/>
              <w:bottom w:val="single" w:sz="4" w:space="0" w:color="auto"/>
              <w:right w:val="single" w:sz="4" w:space="0" w:color="auto"/>
            </w:tcBorders>
            <w:shd w:val="clear" w:color="auto" w:fill="auto"/>
            <w:vAlign w:val="center"/>
          </w:tcPr>
          <w:p w14:paraId="17D7360C" w14:textId="7C6288F6" w:rsidR="00C651B5" w:rsidRPr="003236E6" w:rsidRDefault="00C651B5" w:rsidP="00C651B5">
            <w:pPr>
              <w:contextualSpacing/>
              <w:jc w:val="center"/>
              <w:rPr>
                <w:color w:val="000000"/>
                <w:sz w:val="24"/>
                <w:szCs w:val="24"/>
              </w:rPr>
            </w:pPr>
            <w:r w:rsidRPr="003236E6">
              <w:rPr>
                <w:color w:val="000000"/>
                <w:sz w:val="24"/>
                <w:szCs w:val="24"/>
              </w:rPr>
              <w:t>шт</w:t>
            </w:r>
          </w:p>
        </w:tc>
        <w:tc>
          <w:tcPr>
            <w:tcW w:w="735" w:type="dxa"/>
            <w:tcBorders>
              <w:top w:val="nil"/>
              <w:left w:val="nil"/>
              <w:bottom w:val="single" w:sz="4" w:space="0" w:color="auto"/>
              <w:right w:val="single" w:sz="4" w:space="0" w:color="auto"/>
            </w:tcBorders>
            <w:shd w:val="clear" w:color="auto" w:fill="auto"/>
            <w:vAlign w:val="center"/>
          </w:tcPr>
          <w:p w14:paraId="36412E3F" w14:textId="6B2D4365" w:rsidR="00C651B5" w:rsidRPr="003236E6" w:rsidRDefault="00C651B5" w:rsidP="00C651B5">
            <w:pPr>
              <w:contextualSpacing/>
              <w:jc w:val="center"/>
              <w:rPr>
                <w:color w:val="000000"/>
                <w:sz w:val="24"/>
                <w:szCs w:val="24"/>
              </w:rPr>
            </w:pPr>
            <w:r w:rsidRPr="003236E6">
              <w:rPr>
                <w:color w:val="000000"/>
                <w:sz w:val="24"/>
                <w:szCs w:val="24"/>
              </w:rPr>
              <w:t>3</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7D97F017" w14:textId="77777777" w:rsidR="00C651B5" w:rsidRPr="003236E6" w:rsidRDefault="00C651B5" w:rsidP="00C651B5">
            <w:pPr>
              <w:contextualSpacing/>
              <w:jc w:val="center"/>
              <w:rPr>
                <w:color w:val="000000"/>
                <w:sz w:val="24"/>
                <w:szCs w:val="24"/>
              </w:rPr>
            </w:pPr>
          </w:p>
        </w:tc>
        <w:tc>
          <w:tcPr>
            <w:tcW w:w="17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E28DF4" w14:textId="77777777" w:rsidR="00C651B5" w:rsidRPr="003236E6" w:rsidRDefault="00C651B5" w:rsidP="00C651B5">
            <w:pPr>
              <w:contextualSpacing/>
              <w:rPr>
                <w:color w:val="000000"/>
                <w:sz w:val="24"/>
                <w:szCs w:val="24"/>
              </w:rPr>
            </w:pP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6C9D30" w14:textId="77777777" w:rsidR="00C651B5" w:rsidRPr="003236E6" w:rsidRDefault="00C651B5" w:rsidP="00C651B5">
            <w:pPr>
              <w:contextualSpacing/>
              <w:jc w:val="center"/>
              <w:rPr>
                <w:color w:val="000000"/>
                <w:sz w:val="24"/>
                <w:szCs w:val="24"/>
              </w:rPr>
            </w:pP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7FD70237" w14:textId="77777777" w:rsidR="00C651B5" w:rsidRPr="003236E6" w:rsidRDefault="00C651B5" w:rsidP="00C651B5">
            <w:pPr>
              <w:contextualSpacing/>
              <w:jc w:val="center"/>
              <w:rPr>
                <w:color w:val="000000"/>
                <w:sz w:val="24"/>
                <w:szCs w:val="24"/>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767CF8A1" w14:textId="77777777" w:rsidR="00C651B5" w:rsidRPr="003236E6" w:rsidRDefault="00C651B5" w:rsidP="00C651B5">
            <w:pPr>
              <w:contextualSpacing/>
              <w:jc w:val="center"/>
              <w:rPr>
                <w:color w:val="000000"/>
                <w:sz w:val="24"/>
                <w:szCs w:val="24"/>
              </w:rPr>
            </w:pPr>
          </w:p>
        </w:tc>
        <w:tc>
          <w:tcPr>
            <w:tcW w:w="1206" w:type="dxa"/>
            <w:tcBorders>
              <w:top w:val="single" w:sz="4" w:space="0" w:color="auto"/>
              <w:left w:val="nil"/>
              <w:bottom w:val="single" w:sz="4" w:space="0" w:color="auto"/>
              <w:right w:val="single" w:sz="4" w:space="0" w:color="auto"/>
            </w:tcBorders>
            <w:vAlign w:val="center"/>
          </w:tcPr>
          <w:p w14:paraId="335B340C" w14:textId="23595B91" w:rsidR="00C651B5" w:rsidRPr="003236E6" w:rsidRDefault="00C651B5" w:rsidP="00C651B5">
            <w:pPr>
              <w:ind w:left="-100" w:right="-118"/>
              <w:contextualSpacing/>
              <w:jc w:val="center"/>
              <w:rPr>
                <w:sz w:val="24"/>
                <w:szCs w:val="24"/>
              </w:rPr>
            </w:pPr>
            <w:r w:rsidRPr="003236E6">
              <w:rPr>
                <w:sz w:val="24"/>
                <w:szCs w:val="24"/>
              </w:rPr>
              <w:t>Июнь 2025</w:t>
            </w:r>
          </w:p>
        </w:tc>
      </w:tr>
      <w:tr w:rsidR="00C651B5" w:rsidRPr="00E4491C" w14:paraId="64CD3044" w14:textId="77777777" w:rsidTr="00C651B5">
        <w:trPr>
          <w:cantSplit/>
          <w:trHeight w:val="40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972561" w14:textId="4C85B5E2" w:rsidR="00C651B5" w:rsidRPr="003236E6" w:rsidRDefault="00C651B5" w:rsidP="00C651B5">
            <w:pPr>
              <w:contextualSpacing/>
              <w:jc w:val="center"/>
              <w:rPr>
                <w:color w:val="000000"/>
                <w:sz w:val="24"/>
                <w:szCs w:val="24"/>
              </w:rPr>
            </w:pPr>
            <w:r w:rsidRPr="003236E6">
              <w:rPr>
                <w:color w:val="000000"/>
                <w:sz w:val="24"/>
                <w:szCs w:val="24"/>
              </w:rPr>
              <w:t>3</w:t>
            </w:r>
          </w:p>
        </w:tc>
        <w:tc>
          <w:tcPr>
            <w:tcW w:w="4086" w:type="dxa"/>
            <w:tcBorders>
              <w:top w:val="nil"/>
              <w:left w:val="single" w:sz="4" w:space="0" w:color="auto"/>
              <w:bottom w:val="single" w:sz="4" w:space="0" w:color="auto"/>
              <w:right w:val="single" w:sz="4" w:space="0" w:color="auto"/>
            </w:tcBorders>
            <w:shd w:val="clear" w:color="auto" w:fill="auto"/>
            <w:vAlign w:val="center"/>
          </w:tcPr>
          <w:p w14:paraId="4B81C16B" w14:textId="427F679D" w:rsidR="00C651B5" w:rsidRPr="003236E6" w:rsidRDefault="00C651B5" w:rsidP="00C651B5">
            <w:pPr>
              <w:contextualSpacing/>
              <w:rPr>
                <w:color w:val="000000"/>
                <w:sz w:val="24"/>
                <w:szCs w:val="24"/>
              </w:rPr>
            </w:pPr>
            <w:r w:rsidRPr="003236E6">
              <w:rPr>
                <w:color w:val="000000"/>
                <w:sz w:val="24"/>
                <w:szCs w:val="24"/>
              </w:rPr>
              <w:t>Аккумуляторная батарея ШТАРК АГН 12-26 (12В/26Ач)</w:t>
            </w:r>
          </w:p>
        </w:tc>
        <w:tc>
          <w:tcPr>
            <w:tcW w:w="881" w:type="dxa"/>
            <w:tcBorders>
              <w:top w:val="nil"/>
              <w:left w:val="nil"/>
              <w:bottom w:val="single" w:sz="4" w:space="0" w:color="auto"/>
              <w:right w:val="single" w:sz="4" w:space="0" w:color="auto"/>
            </w:tcBorders>
            <w:shd w:val="clear" w:color="auto" w:fill="auto"/>
            <w:vAlign w:val="center"/>
          </w:tcPr>
          <w:p w14:paraId="4BE61524" w14:textId="2CB6B77F" w:rsidR="00C651B5" w:rsidRPr="003236E6" w:rsidRDefault="00C651B5" w:rsidP="00C651B5">
            <w:pPr>
              <w:contextualSpacing/>
              <w:jc w:val="center"/>
              <w:rPr>
                <w:color w:val="000000"/>
                <w:sz w:val="24"/>
                <w:szCs w:val="24"/>
              </w:rPr>
            </w:pPr>
            <w:r w:rsidRPr="003236E6">
              <w:rPr>
                <w:color w:val="000000"/>
                <w:sz w:val="24"/>
                <w:szCs w:val="24"/>
              </w:rPr>
              <w:t>шт</w:t>
            </w:r>
          </w:p>
        </w:tc>
        <w:tc>
          <w:tcPr>
            <w:tcW w:w="735" w:type="dxa"/>
            <w:tcBorders>
              <w:top w:val="nil"/>
              <w:left w:val="nil"/>
              <w:bottom w:val="single" w:sz="4" w:space="0" w:color="auto"/>
              <w:right w:val="single" w:sz="4" w:space="0" w:color="auto"/>
            </w:tcBorders>
            <w:shd w:val="clear" w:color="auto" w:fill="auto"/>
            <w:vAlign w:val="center"/>
          </w:tcPr>
          <w:p w14:paraId="54C5D5CD" w14:textId="78AA4538" w:rsidR="00C651B5" w:rsidRPr="003236E6" w:rsidRDefault="00C651B5" w:rsidP="00C651B5">
            <w:pPr>
              <w:contextualSpacing/>
              <w:jc w:val="center"/>
              <w:rPr>
                <w:color w:val="000000"/>
                <w:sz w:val="24"/>
                <w:szCs w:val="24"/>
              </w:rPr>
            </w:pPr>
            <w:r w:rsidRPr="003236E6">
              <w:rPr>
                <w:color w:val="000000"/>
                <w:sz w:val="24"/>
                <w:szCs w:val="24"/>
              </w:rPr>
              <w:t>5</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44A7FD81" w14:textId="77777777" w:rsidR="00C651B5" w:rsidRPr="003236E6" w:rsidRDefault="00C651B5" w:rsidP="00C651B5">
            <w:pPr>
              <w:contextualSpacing/>
              <w:jc w:val="center"/>
              <w:rPr>
                <w:color w:val="000000"/>
                <w:sz w:val="24"/>
                <w:szCs w:val="24"/>
              </w:rPr>
            </w:pPr>
          </w:p>
        </w:tc>
        <w:tc>
          <w:tcPr>
            <w:tcW w:w="17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B50425" w14:textId="77777777" w:rsidR="00C651B5" w:rsidRPr="003236E6" w:rsidRDefault="00C651B5" w:rsidP="00C651B5">
            <w:pPr>
              <w:contextualSpacing/>
              <w:rPr>
                <w:color w:val="000000"/>
                <w:sz w:val="24"/>
                <w:szCs w:val="24"/>
              </w:rPr>
            </w:pP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6CE7D0" w14:textId="77777777" w:rsidR="00C651B5" w:rsidRPr="003236E6" w:rsidRDefault="00C651B5" w:rsidP="00C651B5">
            <w:pPr>
              <w:contextualSpacing/>
              <w:jc w:val="center"/>
              <w:rPr>
                <w:color w:val="000000"/>
                <w:sz w:val="24"/>
                <w:szCs w:val="24"/>
              </w:rPr>
            </w:pP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6F0617D0" w14:textId="77777777" w:rsidR="00C651B5" w:rsidRPr="003236E6" w:rsidRDefault="00C651B5" w:rsidP="00C651B5">
            <w:pPr>
              <w:contextualSpacing/>
              <w:jc w:val="center"/>
              <w:rPr>
                <w:color w:val="000000"/>
                <w:sz w:val="24"/>
                <w:szCs w:val="24"/>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57CC6D10" w14:textId="77777777" w:rsidR="00C651B5" w:rsidRPr="003236E6" w:rsidRDefault="00C651B5" w:rsidP="00C651B5">
            <w:pPr>
              <w:contextualSpacing/>
              <w:jc w:val="center"/>
              <w:rPr>
                <w:color w:val="000000"/>
                <w:sz w:val="24"/>
                <w:szCs w:val="24"/>
              </w:rPr>
            </w:pPr>
          </w:p>
        </w:tc>
        <w:tc>
          <w:tcPr>
            <w:tcW w:w="1206" w:type="dxa"/>
            <w:tcBorders>
              <w:top w:val="single" w:sz="4" w:space="0" w:color="auto"/>
              <w:left w:val="nil"/>
              <w:bottom w:val="single" w:sz="4" w:space="0" w:color="auto"/>
              <w:right w:val="single" w:sz="4" w:space="0" w:color="auto"/>
            </w:tcBorders>
            <w:vAlign w:val="center"/>
          </w:tcPr>
          <w:p w14:paraId="5880EB3C" w14:textId="361A94D4" w:rsidR="00C651B5" w:rsidRPr="003236E6" w:rsidRDefault="00C651B5" w:rsidP="00C651B5">
            <w:pPr>
              <w:ind w:left="-100" w:right="-118"/>
              <w:contextualSpacing/>
              <w:jc w:val="center"/>
              <w:rPr>
                <w:sz w:val="24"/>
                <w:szCs w:val="24"/>
              </w:rPr>
            </w:pPr>
            <w:r w:rsidRPr="003236E6">
              <w:rPr>
                <w:sz w:val="24"/>
                <w:szCs w:val="24"/>
              </w:rPr>
              <w:t>Июнь 2025</w:t>
            </w:r>
          </w:p>
        </w:tc>
      </w:tr>
      <w:tr w:rsidR="00C651B5" w:rsidRPr="00E4491C" w14:paraId="04305F55" w14:textId="77777777" w:rsidTr="00C651B5">
        <w:trPr>
          <w:cantSplit/>
          <w:trHeight w:val="40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5AFB72" w14:textId="30C081CE" w:rsidR="00C651B5" w:rsidRPr="003236E6" w:rsidRDefault="00C651B5" w:rsidP="00C651B5">
            <w:pPr>
              <w:contextualSpacing/>
              <w:jc w:val="center"/>
              <w:rPr>
                <w:color w:val="000000"/>
                <w:sz w:val="24"/>
                <w:szCs w:val="24"/>
              </w:rPr>
            </w:pPr>
            <w:r w:rsidRPr="003236E6">
              <w:rPr>
                <w:color w:val="000000"/>
                <w:sz w:val="24"/>
                <w:szCs w:val="24"/>
              </w:rPr>
              <w:t>4</w:t>
            </w:r>
          </w:p>
        </w:tc>
        <w:tc>
          <w:tcPr>
            <w:tcW w:w="4086" w:type="dxa"/>
            <w:tcBorders>
              <w:top w:val="nil"/>
              <w:left w:val="single" w:sz="4" w:space="0" w:color="auto"/>
              <w:bottom w:val="single" w:sz="4" w:space="0" w:color="auto"/>
              <w:right w:val="single" w:sz="4" w:space="0" w:color="auto"/>
            </w:tcBorders>
            <w:shd w:val="clear" w:color="auto" w:fill="auto"/>
            <w:vAlign w:val="center"/>
          </w:tcPr>
          <w:p w14:paraId="556D2FC9" w14:textId="372E7D7D" w:rsidR="00C651B5" w:rsidRPr="003236E6" w:rsidRDefault="00C651B5" w:rsidP="00C651B5">
            <w:pPr>
              <w:contextualSpacing/>
              <w:rPr>
                <w:color w:val="000000"/>
                <w:sz w:val="24"/>
                <w:szCs w:val="24"/>
              </w:rPr>
            </w:pPr>
            <w:r w:rsidRPr="003236E6">
              <w:rPr>
                <w:color w:val="000000"/>
                <w:sz w:val="24"/>
                <w:szCs w:val="24"/>
              </w:rPr>
              <w:t>Аккумуляторная батарея ШТАРК АГН 12-17 (12В/17Ач)</w:t>
            </w:r>
          </w:p>
        </w:tc>
        <w:tc>
          <w:tcPr>
            <w:tcW w:w="881" w:type="dxa"/>
            <w:tcBorders>
              <w:top w:val="nil"/>
              <w:left w:val="nil"/>
              <w:bottom w:val="single" w:sz="4" w:space="0" w:color="auto"/>
              <w:right w:val="single" w:sz="4" w:space="0" w:color="auto"/>
            </w:tcBorders>
            <w:shd w:val="clear" w:color="auto" w:fill="auto"/>
            <w:vAlign w:val="center"/>
          </w:tcPr>
          <w:p w14:paraId="58CF1719" w14:textId="0D90FFE7" w:rsidR="00C651B5" w:rsidRPr="003236E6" w:rsidRDefault="00C651B5" w:rsidP="00C651B5">
            <w:pPr>
              <w:contextualSpacing/>
              <w:jc w:val="center"/>
              <w:rPr>
                <w:color w:val="000000"/>
                <w:sz w:val="24"/>
                <w:szCs w:val="24"/>
              </w:rPr>
            </w:pPr>
            <w:r w:rsidRPr="003236E6">
              <w:rPr>
                <w:color w:val="000000"/>
                <w:sz w:val="24"/>
                <w:szCs w:val="24"/>
              </w:rPr>
              <w:t>шт</w:t>
            </w:r>
          </w:p>
        </w:tc>
        <w:tc>
          <w:tcPr>
            <w:tcW w:w="735" w:type="dxa"/>
            <w:tcBorders>
              <w:top w:val="nil"/>
              <w:left w:val="nil"/>
              <w:bottom w:val="single" w:sz="4" w:space="0" w:color="auto"/>
              <w:right w:val="single" w:sz="4" w:space="0" w:color="auto"/>
            </w:tcBorders>
            <w:shd w:val="clear" w:color="auto" w:fill="auto"/>
            <w:vAlign w:val="center"/>
          </w:tcPr>
          <w:p w14:paraId="1BB5F533" w14:textId="0EB5EC14" w:rsidR="00C651B5" w:rsidRPr="003236E6" w:rsidRDefault="00C651B5" w:rsidP="00C651B5">
            <w:pPr>
              <w:contextualSpacing/>
              <w:jc w:val="center"/>
              <w:rPr>
                <w:color w:val="000000"/>
                <w:sz w:val="24"/>
                <w:szCs w:val="24"/>
              </w:rPr>
            </w:pPr>
            <w:r w:rsidRPr="003236E6">
              <w:rPr>
                <w:color w:val="000000"/>
                <w:sz w:val="24"/>
                <w:szCs w:val="24"/>
              </w:rPr>
              <w:t>16</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2E8C5436" w14:textId="77777777" w:rsidR="00C651B5" w:rsidRPr="003236E6" w:rsidRDefault="00C651B5" w:rsidP="00C651B5">
            <w:pPr>
              <w:contextualSpacing/>
              <w:jc w:val="center"/>
              <w:rPr>
                <w:color w:val="000000"/>
                <w:sz w:val="24"/>
                <w:szCs w:val="24"/>
              </w:rPr>
            </w:pPr>
          </w:p>
        </w:tc>
        <w:tc>
          <w:tcPr>
            <w:tcW w:w="17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875550" w14:textId="77777777" w:rsidR="00C651B5" w:rsidRPr="003236E6" w:rsidRDefault="00C651B5" w:rsidP="00C651B5">
            <w:pPr>
              <w:contextualSpacing/>
              <w:rPr>
                <w:color w:val="000000"/>
                <w:sz w:val="24"/>
                <w:szCs w:val="24"/>
              </w:rPr>
            </w:pP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E0B2A8" w14:textId="77777777" w:rsidR="00C651B5" w:rsidRPr="003236E6" w:rsidRDefault="00C651B5" w:rsidP="00C651B5">
            <w:pPr>
              <w:contextualSpacing/>
              <w:jc w:val="center"/>
              <w:rPr>
                <w:color w:val="000000"/>
                <w:sz w:val="24"/>
                <w:szCs w:val="24"/>
              </w:rPr>
            </w:pP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7932B3A4" w14:textId="77777777" w:rsidR="00C651B5" w:rsidRPr="003236E6" w:rsidRDefault="00C651B5" w:rsidP="00C651B5">
            <w:pPr>
              <w:contextualSpacing/>
              <w:jc w:val="center"/>
              <w:rPr>
                <w:color w:val="000000"/>
                <w:sz w:val="24"/>
                <w:szCs w:val="24"/>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292287E6" w14:textId="77777777" w:rsidR="00C651B5" w:rsidRPr="003236E6" w:rsidRDefault="00C651B5" w:rsidP="00C651B5">
            <w:pPr>
              <w:contextualSpacing/>
              <w:jc w:val="center"/>
              <w:rPr>
                <w:color w:val="000000"/>
                <w:sz w:val="24"/>
                <w:szCs w:val="24"/>
              </w:rPr>
            </w:pPr>
          </w:p>
        </w:tc>
        <w:tc>
          <w:tcPr>
            <w:tcW w:w="1206" w:type="dxa"/>
            <w:tcBorders>
              <w:top w:val="single" w:sz="4" w:space="0" w:color="auto"/>
              <w:left w:val="nil"/>
              <w:bottom w:val="single" w:sz="4" w:space="0" w:color="auto"/>
              <w:right w:val="single" w:sz="4" w:space="0" w:color="auto"/>
            </w:tcBorders>
            <w:vAlign w:val="center"/>
          </w:tcPr>
          <w:p w14:paraId="2CC45CFF" w14:textId="34CC69F9" w:rsidR="00C651B5" w:rsidRPr="003236E6" w:rsidRDefault="00C651B5" w:rsidP="00C651B5">
            <w:pPr>
              <w:ind w:left="-100" w:right="-118"/>
              <w:contextualSpacing/>
              <w:jc w:val="center"/>
              <w:rPr>
                <w:sz w:val="24"/>
                <w:szCs w:val="24"/>
              </w:rPr>
            </w:pPr>
            <w:r w:rsidRPr="003236E6">
              <w:rPr>
                <w:sz w:val="24"/>
                <w:szCs w:val="24"/>
              </w:rPr>
              <w:t>Июнь 2025</w:t>
            </w:r>
          </w:p>
        </w:tc>
      </w:tr>
      <w:tr w:rsidR="00C651B5" w:rsidRPr="00E4491C" w14:paraId="5313471E" w14:textId="77777777" w:rsidTr="003A69D4">
        <w:trPr>
          <w:cantSplit/>
          <w:trHeight w:val="40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111DB8" w14:textId="41D52986" w:rsidR="00C651B5" w:rsidRPr="003236E6" w:rsidRDefault="00C651B5" w:rsidP="00C651B5">
            <w:pPr>
              <w:contextualSpacing/>
              <w:jc w:val="center"/>
              <w:rPr>
                <w:color w:val="000000"/>
                <w:sz w:val="24"/>
                <w:szCs w:val="24"/>
              </w:rPr>
            </w:pPr>
            <w:r w:rsidRPr="003236E6">
              <w:rPr>
                <w:color w:val="000000"/>
                <w:sz w:val="24"/>
                <w:szCs w:val="24"/>
              </w:rPr>
              <w:t>5</w:t>
            </w:r>
          </w:p>
        </w:tc>
        <w:tc>
          <w:tcPr>
            <w:tcW w:w="4086" w:type="dxa"/>
            <w:tcBorders>
              <w:top w:val="nil"/>
              <w:left w:val="single" w:sz="4" w:space="0" w:color="auto"/>
              <w:bottom w:val="single" w:sz="4" w:space="0" w:color="auto"/>
              <w:right w:val="single" w:sz="4" w:space="0" w:color="auto"/>
            </w:tcBorders>
            <w:shd w:val="clear" w:color="auto" w:fill="auto"/>
            <w:vAlign w:val="center"/>
          </w:tcPr>
          <w:p w14:paraId="64ADC0C8" w14:textId="5D3E9C55" w:rsidR="00C651B5" w:rsidRPr="003236E6" w:rsidRDefault="00C651B5" w:rsidP="00C651B5">
            <w:pPr>
              <w:contextualSpacing/>
              <w:rPr>
                <w:color w:val="000000"/>
                <w:sz w:val="24"/>
                <w:szCs w:val="24"/>
              </w:rPr>
            </w:pPr>
            <w:r w:rsidRPr="003236E6">
              <w:rPr>
                <w:color w:val="000000"/>
                <w:sz w:val="24"/>
                <w:szCs w:val="24"/>
              </w:rPr>
              <w:t>KVM удлинитель ATEN CE920-AT-G, расстояние передачи 7</w:t>
            </w:r>
            <w:r w:rsidR="00542E08">
              <w:rPr>
                <w:color w:val="000000"/>
                <w:sz w:val="24"/>
                <w:szCs w:val="24"/>
              </w:rPr>
              <w:t>0</w:t>
            </w:r>
            <w:r w:rsidRPr="003236E6">
              <w:rPr>
                <w:color w:val="000000"/>
                <w:sz w:val="24"/>
                <w:szCs w:val="24"/>
              </w:rPr>
              <w:t xml:space="preserve"> м., разрешение Full HD, форм фактор видео DP</w:t>
            </w:r>
          </w:p>
        </w:tc>
        <w:tc>
          <w:tcPr>
            <w:tcW w:w="881" w:type="dxa"/>
            <w:tcBorders>
              <w:top w:val="nil"/>
              <w:left w:val="nil"/>
              <w:bottom w:val="single" w:sz="4" w:space="0" w:color="auto"/>
              <w:right w:val="single" w:sz="4" w:space="0" w:color="auto"/>
            </w:tcBorders>
            <w:shd w:val="clear" w:color="auto" w:fill="auto"/>
            <w:vAlign w:val="center"/>
          </w:tcPr>
          <w:p w14:paraId="78C9A78C" w14:textId="37F31750" w:rsidR="00C651B5" w:rsidRPr="003236E6" w:rsidRDefault="00C651B5" w:rsidP="00C651B5">
            <w:pPr>
              <w:contextualSpacing/>
              <w:jc w:val="center"/>
              <w:rPr>
                <w:color w:val="000000"/>
                <w:sz w:val="24"/>
                <w:szCs w:val="24"/>
              </w:rPr>
            </w:pPr>
            <w:r w:rsidRPr="003236E6">
              <w:rPr>
                <w:color w:val="000000"/>
                <w:sz w:val="24"/>
                <w:szCs w:val="24"/>
              </w:rPr>
              <w:t>компл</w:t>
            </w:r>
          </w:p>
        </w:tc>
        <w:tc>
          <w:tcPr>
            <w:tcW w:w="735" w:type="dxa"/>
            <w:tcBorders>
              <w:top w:val="nil"/>
              <w:left w:val="nil"/>
              <w:bottom w:val="single" w:sz="4" w:space="0" w:color="auto"/>
              <w:right w:val="single" w:sz="4" w:space="0" w:color="auto"/>
            </w:tcBorders>
            <w:shd w:val="clear" w:color="auto" w:fill="auto"/>
            <w:vAlign w:val="center"/>
          </w:tcPr>
          <w:p w14:paraId="6B2D9F77" w14:textId="03D22338" w:rsidR="00C651B5" w:rsidRPr="003236E6" w:rsidRDefault="00C651B5" w:rsidP="00C651B5">
            <w:pPr>
              <w:contextualSpacing/>
              <w:jc w:val="center"/>
              <w:rPr>
                <w:color w:val="000000"/>
                <w:sz w:val="24"/>
                <w:szCs w:val="24"/>
              </w:rPr>
            </w:pPr>
            <w:r w:rsidRPr="003236E6">
              <w:rPr>
                <w:color w:val="000000"/>
                <w:sz w:val="24"/>
                <w:szCs w:val="24"/>
              </w:rPr>
              <w:t>2</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504B90F0" w14:textId="77777777" w:rsidR="00C651B5" w:rsidRPr="003236E6" w:rsidRDefault="00C651B5" w:rsidP="00C651B5">
            <w:pPr>
              <w:contextualSpacing/>
              <w:jc w:val="center"/>
              <w:rPr>
                <w:color w:val="000000"/>
                <w:sz w:val="24"/>
                <w:szCs w:val="24"/>
              </w:rPr>
            </w:pPr>
          </w:p>
        </w:tc>
        <w:tc>
          <w:tcPr>
            <w:tcW w:w="17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043900" w14:textId="77777777" w:rsidR="00C651B5" w:rsidRPr="003236E6" w:rsidRDefault="00C651B5" w:rsidP="00C651B5">
            <w:pPr>
              <w:contextualSpacing/>
              <w:rPr>
                <w:color w:val="000000"/>
                <w:sz w:val="24"/>
                <w:szCs w:val="24"/>
              </w:rPr>
            </w:pP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0BB1D6" w14:textId="77777777" w:rsidR="00C651B5" w:rsidRPr="003236E6" w:rsidRDefault="00C651B5" w:rsidP="00C651B5">
            <w:pPr>
              <w:contextualSpacing/>
              <w:jc w:val="center"/>
              <w:rPr>
                <w:color w:val="000000"/>
                <w:sz w:val="24"/>
                <w:szCs w:val="24"/>
              </w:rPr>
            </w:pP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72B20387" w14:textId="77777777" w:rsidR="00C651B5" w:rsidRPr="003236E6" w:rsidRDefault="00C651B5" w:rsidP="00C651B5">
            <w:pPr>
              <w:contextualSpacing/>
              <w:jc w:val="center"/>
              <w:rPr>
                <w:color w:val="000000"/>
                <w:sz w:val="24"/>
                <w:szCs w:val="24"/>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323E595E" w14:textId="77777777" w:rsidR="00C651B5" w:rsidRPr="003236E6" w:rsidRDefault="00C651B5" w:rsidP="00C651B5">
            <w:pPr>
              <w:contextualSpacing/>
              <w:jc w:val="center"/>
              <w:rPr>
                <w:color w:val="000000"/>
                <w:sz w:val="24"/>
                <w:szCs w:val="24"/>
              </w:rPr>
            </w:pPr>
          </w:p>
        </w:tc>
        <w:tc>
          <w:tcPr>
            <w:tcW w:w="1206" w:type="dxa"/>
            <w:tcBorders>
              <w:top w:val="single" w:sz="4" w:space="0" w:color="auto"/>
              <w:left w:val="nil"/>
              <w:bottom w:val="single" w:sz="4" w:space="0" w:color="auto"/>
              <w:right w:val="single" w:sz="4" w:space="0" w:color="auto"/>
            </w:tcBorders>
            <w:vAlign w:val="center"/>
          </w:tcPr>
          <w:p w14:paraId="1CF7375A" w14:textId="210A50F2" w:rsidR="00C651B5" w:rsidRPr="003236E6" w:rsidRDefault="00C651B5" w:rsidP="00C651B5">
            <w:pPr>
              <w:ind w:left="-100" w:right="-118"/>
              <w:contextualSpacing/>
              <w:jc w:val="center"/>
              <w:rPr>
                <w:sz w:val="24"/>
                <w:szCs w:val="24"/>
              </w:rPr>
            </w:pPr>
            <w:r w:rsidRPr="003236E6">
              <w:rPr>
                <w:sz w:val="24"/>
                <w:szCs w:val="24"/>
              </w:rPr>
              <w:t>Июнь 2025</w:t>
            </w:r>
          </w:p>
        </w:tc>
      </w:tr>
      <w:tr w:rsidR="00C651B5" w:rsidRPr="00E4491C" w14:paraId="041E71EB" w14:textId="77777777" w:rsidTr="003A69D4">
        <w:trPr>
          <w:cantSplit/>
          <w:trHeight w:val="40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7B6B54" w14:textId="46E9F171" w:rsidR="00C651B5" w:rsidRPr="003236E6" w:rsidRDefault="00C651B5" w:rsidP="00C651B5">
            <w:pPr>
              <w:contextualSpacing/>
              <w:jc w:val="center"/>
              <w:rPr>
                <w:color w:val="000000"/>
                <w:sz w:val="24"/>
                <w:szCs w:val="24"/>
              </w:rPr>
            </w:pPr>
            <w:r w:rsidRPr="003236E6">
              <w:rPr>
                <w:color w:val="000000"/>
                <w:sz w:val="24"/>
                <w:szCs w:val="24"/>
              </w:rPr>
              <w:lastRenderedPageBreak/>
              <w:t>6</w:t>
            </w:r>
          </w:p>
        </w:tc>
        <w:tc>
          <w:tcPr>
            <w:tcW w:w="4086" w:type="dxa"/>
            <w:tcBorders>
              <w:top w:val="single" w:sz="4" w:space="0" w:color="auto"/>
              <w:left w:val="single" w:sz="4" w:space="0" w:color="auto"/>
              <w:bottom w:val="single" w:sz="4" w:space="0" w:color="auto"/>
              <w:right w:val="single" w:sz="4" w:space="0" w:color="auto"/>
            </w:tcBorders>
            <w:shd w:val="clear" w:color="auto" w:fill="auto"/>
            <w:vAlign w:val="center"/>
          </w:tcPr>
          <w:p w14:paraId="08D15C79" w14:textId="2F9DD5F0" w:rsidR="00C651B5" w:rsidRPr="003236E6" w:rsidRDefault="00C651B5" w:rsidP="00C651B5">
            <w:pPr>
              <w:contextualSpacing/>
              <w:rPr>
                <w:color w:val="000000"/>
                <w:sz w:val="24"/>
                <w:szCs w:val="24"/>
              </w:rPr>
            </w:pPr>
            <w:r w:rsidRPr="003236E6">
              <w:rPr>
                <w:color w:val="000000"/>
                <w:sz w:val="24"/>
                <w:szCs w:val="24"/>
              </w:rPr>
              <w:t>Аккумуляторная батарея DELTA DTM12022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2D53119" w14:textId="552533AD" w:rsidR="00C651B5" w:rsidRPr="003236E6" w:rsidRDefault="00C651B5" w:rsidP="00C651B5">
            <w:pPr>
              <w:contextualSpacing/>
              <w:jc w:val="center"/>
              <w:rPr>
                <w:color w:val="000000"/>
                <w:sz w:val="24"/>
                <w:szCs w:val="24"/>
              </w:rPr>
            </w:pPr>
            <w:r w:rsidRPr="003236E6">
              <w:rPr>
                <w:color w:val="000000"/>
                <w:sz w:val="24"/>
                <w:szCs w:val="24"/>
              </w:rPr>
              <w:t>шт</w:t>
            </w: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27C96D31" w14:textId="0F3C455F" w:rsidR="00C651B5" w:rsidRPr="003236E6" w:rsidRDefault="00C651B5" w:rsidP="00C651B5">
            <w:pPr>
              <w:contextualSpacing/>
              <w:jc w:val="center"/>
              <w:rPr>
                <w:color w:val="000000"/>
                <w:sz w:val="24"/>
                <w:szCs w:val="24"/>
              </w:rPr>
            </w:pPr>
            <w:r w:rsidRPr="003236E6">
              <w:rPr>
                <w:color w:val="000000"/>
                <w:sz w:val="24"/>
                <w:szCs w:val="24"/>
              </w:rPr>
              <w:t>48</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756EB3DC" w14:textId="77777777" w:rsidR="00C651B5" w:rsidRPr="003236E6" w:rsidRDefault="00C651B5" w:rsidP="00C651B5">
            <w:pPr>
              <w:contextualSpacing/>
              <w:jc w:val="center"/>
              <w:rPr>
                <w:color w:val="000000"/>
                <w:sz w:val="24"/>
                <w:szCs w:val="24"/>
              </w:rPr>
            </w:pPr>
          </w:p>
        </w:tc>
        <w:tc>
          <w:tcPr>
            <w:tcW w:w="17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F6EE91" w14:textId="77777777" w:rsidR="00C651B5" w:rsidRPr="003236E6" w:rsidRDefault="00C651B5" w:rsidP="00C651B5">
            <w:pPr>
              <w:contextualSpacing/>
              <w:rPr>
                <w:color w:val="000000"/>
                <w:sz w:val="24"/>
                <w:szCs w:val="24"/>
              </w:rPr>
            </w:pP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2AFD07" w14:textId="77777777" w:rsidR="00C651B5" w:rsidRPr="003236E6" w:rsidRDefault="00C651B5" w:rsidP="00C651B5">
            <w:pPr>
              <w:contextualSpacing/>
              <w:jc w:val="center"/>
              <w:rPr>
                <w:color w:val="000000"/>
                <w:sz w:val="24"/>
                <w:szCs w:val="24"/>
              </w:rPr>
            </w:pP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7A39D2E7" w14:textId="77777777" w:rsidR="00C651B5" w:rsidRPr="003236E6" w:rsidRDefault="00C651B5" w:rsidP="00C651B5">
            <w:pPr>
              <w:contextualSpacing/>
              <w:jc w:val="center"/>
              <w:rPr>
                <w:color w:val="000000"/>
                <w:sz w:val="24"/>
                <w:szCs w:val="24"/>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175CCE33" w14:textId="77777777" w:rsidR="00C651B5" w:rsidRPr="003236E6" w:rsidRDefault="00C651B5" w:rsidP="00C651B5">
            <w:pPr>
              <w:contextualSpacing/>
              <w:jc w:val="center"/>
              <w:rPr>
                <w:color w:val="000000"/>
                <w:sz w:val="24"/>
                <w:szCs w:val="24"/>
              </w:rPr>
            </w:pPr>
          </w:p>
        </w:tc>
        <w:tc>
          <w:tcPr>
            <w:tcW w:w="1206" w:type="dxa"/>
            <w:tcBorders>
              <w:top w:val="single" w:sz="4" w:space="0" w:color="auto"/>
              <w:left w:val="single" w:sz="4" w:space="0" w:color="auto"/>
              <w:bottom w:val="single" w:sz="4" w:space="0" w:color="auto"/>
              <w:right w:val="single" w:sz="4" w:space="0" w:color="auto"/>
            </w:tcBorders>
            <w:vAlign w:val="center"/>
          </w:tcPr>
          <w:p w14:paraId="5E5F2BC1" w14:textId="23D02570" w:rsidR="00C651B5" w:rsidRPr="003236E6" w:rsidRDefault="00C651B5" w:rsidP="00C651B5">
            <w:pPr>
              <w:ind w:left="-100" w:right="-118"/>
              <w:contextualSpacing/>
              <w:jc w:val="center"/>
              <w:rPr>
                <w:sz w:val="24"/>
                <w:szCs w:val="24"/>
              </w:rPr>
            </w:pPr>
            <w:r w:rsidRPr="003236E6">
              <w:rPr>
                <w:sz w:val="24"/>
                <w:szCs w:val="24"/>
              </w:rPr>
              <w:t>Июнь 2025</w:t>
            </w:r>
          </w:p>
        </w:tc>
      </w:tr>
      <w:tr w:rsidR="00C651B5" w:rsidRPr="00E4491C" w14:paraId="5CF35642" w14:textId="77777777" w:rsidTr="003A69D4">
        <w:trPr>
          <w:cantSplit/>
          <w:trHeight w:val="40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32B891" w14:textId="6B89753A" w:rsidR="00C651B5" w:rsidRPr="003236E6" w:rsidRDefault="00C651B5" w:rsidP="00C651B5">
            <w:pPr>
              <w:contextualSpacing/>
              <w:jc w:val="center"/>
              <w:rPr>
                <w:color w:val="000000"/>
                <w:sz w:val="24"/>
                <w:szCs w:val="24"/>
              </w:rPr>
            </w:pPr>
            <w:r w:rsidRPr="003236E6">
              <w:rPr>
                <w:color w:val="000000"/>
                <w:sz w:val="24"/>
                <w:szCs w:val="24"/>
              </w:rPr>
              <w:t>7</w:t>
            </w:r>
          </w:p>
        </w:tc>
        <w:tc>
          <w:tcPr>
            <w:tcW w:w="4086" w:type="dxa"/>
            <w:tcBorders>
              <w:top w:val="single" w:sz="4" w:space="0" w:color="auto"/>
              <w:left w:val="single" w:sz="4" w:space="0" w:color="auto"/>
              <w:bottom w:val="single" w:sz="4" w:space="0" w:color="auto"/>
              <w:right w:val="single" w:sz="4" w:space="0" w:color="auto"/>
            </w:tcBorders>
            <w:shd w:val="clear" w:color="auto" w:fill="auto"/>
            <w:vAlign w:val="center"/>
          </w:tcPr>
          <w:p w14:paraId="0FDF5238" w14:textId="163E18F8" w:rsidR="00C651B5" w:rsidRPr="003236E6" w:rsidRDefault="00C651B5" w:rsidP="00C651B5">
            <w:pPr>
              <w:contextualSpacing/>
              <w:rPr>
                <w:color w:val="000000"/>
                <w:sz w:val="24"/>
                <w:szCs w:val="24"/>
              </w:rPr>
            </w:pPr>
            <w:r w:rsidRPr="003236E6">
              <w:rPr>
                <w:color w:val="000000"/>
                <w:sz w:val="24"/>
                <w:szCs w:val="24"/>
              </w:rPr>
              <w:t>Настольный микрофон Inter-M RM-01</w:t>
            </w:r>
          </w:p>
        </w:tc>
        <w:tc>
          <w:tcPr>
            <w:tcW w:w="881" w:type="dxa"/>
            <w:tcBorders>
              <w:top w:val="single" w:sz="4" w:space="0" w:color="auto"/>
              <w:left w:val="nil"/>
              <w:bottom w:val="single" w:sz="4" w:space="0" w:color="auto"/>
              <w:right w:val="single" w:sz="4" w:space="0" w:color="auto"/>
            </w:tcBorders>
            <w:shd w:val="clear" w:color="auto" w:fill="auto"/>
            <w:vAlign w:val="center"/>
          </w:tcPr>
          <w:p w14:paraId="0561E306" w14:textId="67509232" w:rsidR="00C651B5" w:rsidRPr="003236E6" w:rsidRDefault="00C651B5" w:rsidP="00C651B5">
            <w:pPr>
              <w:contextualSpacing/>
              <w:jc w:val="center"/>
              <w:rPr>
                <w:color w:val="000000"/>
                <w:sz w:val="24"/>
                <w:szCs w:val="24"/>
              </w:rPr>
            </w:pPr>
            <w:r w:rsidRPr="003236E6">
              <w:rPr>
                <w:color w:val="000000"/>
                <w:sz w:val="24"/>
                <w:szCs w:val="24"/>
              </w:rPr>
              <w:t>шт</w:t>
            </w:r>
          </w:p>
        </w:tc>
        <w:tc>
          <w:tcPr>
            <w:tcW w:w="735" w:type="dxa"/>
            <w:tcBorders>
              <w:top w:val="single" w:sz="4" w:space="0" w:color="auto"/>
              <w:left w:val="nil"/>
              <w:bottom w:val="single" w:sz="4" w:space="0" w:color="auto"/>
              <w:right w:val="single" w:sz="4" w:space="0" w:color="auto"/>
            </w:tcBorders>
            <w:shd w:val="clear" w:color="auto" w:fill="auto"/>
            <w:vAlign w:val="center"/>
          </w:tcPr>
          <w:p w14:paraId="174F04E5" w14:textId="19057989" w:rsidR="00C651B5" w:rsidRPr="003236E6" w:rsidRDefault="00C651B5" w:rsidP="00C651B5">
            <w:pPr>
              <w:contextualSpacing/>
              <w:jc w:val="center"/>
              <w:rPr>
                <w:color w:val="000000"/>
                <w:sz w:val="24"/>
                <w:szCs w:val="24"/>
              </w:rPr>
            </w:pPr>
            <w:r w:rsidRPr="003236E6">
              <w:rPr>
                <w:color w:val="000000"/>
                <w:sz w:val="24"/>
                <w:szCs w:val="24"/>
              </w:rPr>
              <w:t>2</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4D7B8302" w14:textId="77777777" w:rsidR="00C651B5" w:rsidRPr="003236E6" w:rsidRDefault="00C651B5" w:rsidP="00C651B5">
            <w:pPr>
              <w:contextualSpacing/>
              <w:jc w:val="center"/>
              <w:rPr>
                <w:color w:val="000000"/>
                <w:sz w:val="24"/>
                <w:szCs w:val="24"/>
              </w:rPr>
            </w:pPr>
          </w:p>
        </w:tc>
        <w:tc>
          <w:tcPr>
            <w:tcW w:w="17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5DB7F3" w14:textId="77777777" w:rsidR="00C651B5" w:rsidRPr="003236E6" w:rsidRDefault="00C651B5" w:rsidP="00C651B5">
            <w:pPr>
              <w:contextualSpacing/>
              <w:rPr>
                <w:color w:val="000000"/>
                <w:sz w:val="24"/>
                <w:szCs w:val="24"/>
              </w:rPr>
            </w:pP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669F0D" w14:textId="77777777" w:rsidR="00C651B5" w:rsidRPr="003236E6" w:rsidRDefault="00C651B5" w:rsidP="00C651B5">
            <w:pPr>
              <w:contextualSpacing/>
              <w:jc w:val="center"/>
              <w:rPr>
                <w:color w:val="000000"/>
                <w:sz w:val="24"/>
                <w:szCs w:val="24"/>
              </w:rPr>
            </w:pP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0FF06AED" w14:textId="77777777" w:rsidR="00C651B5" w:rsidRPr="003236E6" w:rsidRDefault="00C651B5" w:rsidP="00C651B5">
            <w:pPr>
              <w:contextualSpacing/>
              <w:jc w:val="center"/>
              <w:rPr>
                <w:color w:val="000000"/>
                <w:sz w:val="24"/>
                <w:szCs w:val="24"/>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1542B83A" w14:textId="77777777" w:rsidR="00C651B5" w:rsidRPr="003236E6" w:rsidRDefault="00C651B5" w:rsidP="00C651B5">
            <w:pPr>
              <w:contextualSpacing/>
              <w:jc w:val="center"/>
              <w:rPr>
                <w:color w:val="000000"/>
                <w:sz w:val="24"/>
                <w:szCs w:val="24"/>
              </w:rPr>
            </w:pPr>
          </w:p>
        </w:tc>
        <w:tc>
          <w:tcPr>
            <w:tcW w:w="1206" w:type="dxa"/>
            <w:tcBorders>
              <w:top w:val="single" w:sz="4" w:space="0" w:color="auto"/>
              <w:left w:val="nil"/>
              <w:bottom w:val="single" w:sz="4" w:space="0" w:color="auto"/>
              <w:right w:val="single" w:sz="4" w:space="0" w:color="auto"/>
            </w:tcBorders>
            <w:vAlign w:val="center"/>
          </w:tcPr>
          <w:p w14:paraId="3BA25067" w14:textId="03390525" w:rsidR="00C651B5" w:rsidRPr="003236E6" w:rsidRDefault="00C651B5" w:rsidP="00C651B5">
            <w:pPr>
              <w:ind w:left="-100" w:right="-118"/>
              <w:contextualSpacing/>
              <w:jc w:val="center"/>
              <w:rPr>
                <w:sz w:val="24"/>
                <w:szCs w:val="24"/>
              </w:rPr>
            </w:pPr>
            <w:r w:rsidRPr="003236E6">
              <w:rPr>
                <w:sz w:val="24"/>
                <w:szCs w:val="24"/>
              </w:rPr>
              <w:t>Июнь 2025</w:t>
            </w:r>
          </w:p>
        </w:tc>
      </w:tr>
      <w:tr w:rsidR="00C651B5" w:rsidRPr="00E4491C" w14:paraId="573FF173" w14:textId="77777777" w:rsidTr="00C651B5">
        <w:trPr>
          <w:cantSplit/>
          <w:trHeight w:val="40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8528DA" w14:textId="38A8CD0B" w:rsidR="00C651B5" w:rsidRPr="003236E6" w:rsidRDefault="00C651B5" w:rsidP="00C651B5">
            <w:pPr>
              <w:contextualSpacing/>
              <w:jc w:val="center"/>
              <w:rPr>
                <w:color w:val="000000"/>
                <w:sz w:val="24"/>
                <w:szCs w:val="24"/>
              </w:rPr>
            </w:pPr>
            <w:r w:rsidRPr="003236E6">
              <w:rPr>
                <w:color w:val="000000"/>
                <w:sz w:val="24"/>
                <w:szCs w:val="24"/>
              </w:rPr>
              <w:t>8</w:t>
            </w:r>
          </w:p>
        </w:tc>
        <w:tc>
          <w:tcPr>
            <w:tcW w:w="4086" w:type="dxa"/>
            <w:tcBorders>
              <w:top w:val="single" w:sz="4" w:space="0" w:color="auto"/>
              <w:left w:val="single" w:sz="4" w:space="0" w:color="auto"/>
              <w:bottom w:val="single" w:sz="4" w:space="0" w:color="auto"/>
              <w:right w:val="single" w:sz="4" w:space="0" w:color="auto"/>
            </w:tcBorders>
            <w:shd w:val="clear" w:color="auto" w:fill="auto"/>
            <w:vAlign w:val="center"/>
          </w:tcPr>
          <w:p w14:paraId="7C7D0670" w14:textId="0214296E" w:rsidR="00C651B5" w:rsidRPr="003236E6" w:rsidRDefault="00C651B5" w:rsidP="00C651B5">
            <w:pPr>
              <w:contextualSpacing/>
              <w:rPr>
                <w:color w:val="000000"/>
                <w:sz w:val="24"/>
                <w:szCs w:val="24"/>
              </w:rPr>
            </w:pPr>
            <w:r w:rsidRPr="003236E6">
              <w:rPr>
                <w:color w:val="000000"/>
                <w:sz w:val="24"/>
                <w:szCs w:val="24"/>
              </w:rPr>
              <w:t>Усилитель мощности Inter-M PA-1000B</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36CEF52" w14:textId="5A861E53" w:rsidR="00C651B5" w:rsidRPr="003236E6" w:rsidRDefault="00C651B5" w:rsidP="00C651B5">
            <w:pPr>
              <w:contextualSpacing/>
              <w:jc w:val="center"/>
              <w:rPr>
                <w:color w:val="000000"/>
                <w:sz w:val="24"/>
                <w:szCs w:val="24"/>
              </w:rPr>
            </w:pPr>
            <w:r w:rsidRPr="003236E6">
              <w:rPr>
                <w:color w:val="000000"/>
                <w:sz w:val="24"/>
                <w:szCs w:val="24"/>
              </w:rPr>
              <w:t>шт</w:t>
            </w: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652607B6" w14:textId="66464D4A" w:rsidR="00C651B5" w:rsidRPr="003236E6" w:rsidRDefault="00C651B5" w:rsidP="00C651B5">
            <w:pPr>
              <w:contextualSpacing/>
              <w:jc w:val="center"/>
              <w:rPr>
                <w:color w:val="000000"/>
                <w:sz w:val="24"/>
                <w:szCs w:val="24"/>
              </w:rPr>
            </w:pPr>
            <w:r w:rsidRPr="003236E6">
              <w:rPr>
                <w:color w:val="000000"/>
                <w:sz w:val="24"/>
                <w:szCs w:val="24"/>
              </w:rPr>
              <w:t>1</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7F02B2AC" w14:textId="77777777" w:rsidR="00C651B5" w:rsidRPr="003236E6" w:rsidRDefault="00C651B5" w:rsidP="00C651B5">
            <w:pPr>
              <w:contextualSpacing/>
              <w:jc w:val="center"/>
              <w:rPr>
                <w:color w:val="000000"/>
                <w:sz w:val="24"/>
                <w:szCs w:val="24"/>
              </w:rPr>
            </w:pPr>
          </w:p>
        </w:tc>
        <w:tc>
          <w:tcPr>
            <w:tcW w:w="17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8D5D5B" w14:textId="77777777" w:rsidR="00C651B5" w:rsidRPr="003236E6" w:rsidRDefault="00C651B5" w:rsidP="00C651B5">
            <w:pPr>
              <w:contextualSpacing/>
              <w:rPr>
                <w:color w:val="000000"/>
                <w:sz w:val="24"/>
                <w:szCs w:val="24"/>
              </w:rPr>
            </w:pP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43430D" w14:textId="77777777" w:rsidR="00C651B5" w:rsidRPr="003236E6" w:rsidRDefault="00C651B5" w:rsidP="00C651B5">
            <w:pPr>
              <w:contextualSpacing/>
              <w:jc w:val="center"/>
              <w:rPr>
                <w:color w:val="000000"/>
                <w:sz w:val="24"/>
                <w:szCs w:val="24"/>
              </w:rPr>
            </w:pP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1E701F25" w14:textId="77777777" w:rsidR="00C651B5" w:rsidRPr="003236E6" w:rsidRDefault="00C651B5" w:rsidP="00C651B5">
            <w:pPr>
              <w:contextualSpacing/>
              <w:jc w:val="center"/>
              <w:rPr>
                <w:color w:val="000000"/>
                <w:sz w:val="24"/>
                <w:szCs w:val="24"/>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4E67849D" w14:textId="77777777" w:rsidR="00C651B5" w:rsidRPr="003236E6" w:rsidRDefault="00C651B5" w:rsidP="00C651B5">
            <w:pPr>
              <w:contextualSpacing/>
              <w:jc w:val="center"/>
              <w:rPr>
                <w:color w:val="000000"/>
                <w:sz w:val="24"/>
                <w:szCs w:val="24"/>
              </w:rPr>
            </w:pPr>
          </w:p>
        </w:tc>
        <w:tc>
          <w:tcPr>
            <w:tcW w:w="1206" w:type="dxa"/>
            <w:tcBorders>
              <w:top w:val="single" w:sz="4" w:space="0" w:color="auto"/>
              <w:left w:val="single" w:sz="4" w:space="0" w:color="auto"/>
              <w:bottom w:val="single" w:sz="4" w:space="0" w:color="auto"/>
              <w:right w:val="single" w:sz="4" w:space="0" w:color="auto"/>
            </w:tcBorders>
            <w:vAlign w:val="center"/>
          </w:tcPr>
          <w:p w14:paraId="74576162" w14:textId="3D870C8C" w:rsidR="00C651B5" w:rsidRPr="003236E6" w:rsidRDefault="00C651B5" w:rsidP="00C651B5">
            <w:pPr>
              <w:ind w:left="-100" w:right="-118"/>
              <w:contextualSpacing/>
              <w:jc w:val="center"/>
              <w:rPr>
                <w:sz w:val="24"/>
                <w:szCs w:val="24"/>
              </w:rPr>
            </w:pPr>
            <w:r w:rsidRPr="003236E6">
              <w:rPr>
                <w:sz w:val="24"/>
                <w:szCs w:val="24"/>
              </w:rPr>
              <w:t>Июнь 2025</w:t>
            </w:r>
          </w:p>
        </w:tc>
      </w:tr>
      <w:tr w:rsidR="00C651B5" w:rsidRPr="00E4491C" w14:paraId="3AAB4E34" w14:textId="77777777" w:rsidTr="00C651B5">
        <w:trPr>
          <w:cantSplit/>
          <w:trHeight w:val="40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DBEBAA" w14:textId="5EE8539D" w:rsidR="00C651B5" w:rsidRPr="003236E6" w:rsidRDefault="00C651B5" w:rsidP="00C651B5">
            <w:pPr>
              <w:contextualSpacing/>
              <w:jc w:val="center"/>
              <w:rPr>
                <w:color w:val="000000"/>
                <w:sz w:val="24"/>
                <w:szCs w:val="24"/>
              </w:rPr>
            </w:pPr>
            <w:r w:rsidRPr="003236E6">
              <w:rPr>
                <w:color w:val="000000"/>
                <w:sz w:val="24"/>
                <w:szCs w:val="24"/>
              </w:rPr>
              <w:t>9</w:t>
            </w:r>
          </w:p>
        </w:tc>
        <w:tc>
          <w:tcPr>
            <w:tcW w:w="4086" w:type="dxa"/>
            <w:tcBorders>
              <w:top w:val="single" w:sz="4" w:space="0" w:color="auto"/>
              <w:left w:val="single" w:sz="4" w:space="0" w:color="auto"/>
              <w:bottom w:val="single" w:sz="4" w:space="0" w:color="auto"/>
              <w:right w:val="single" w:sz="4" w:space="0" w:color="auto"/>
            </w:tcBorders>
            <w:shd w:val="clear" w:color="auto" w:fill="auto"/>
            <w:vAlign w:val="center"/>
          </w:tcPr>
          <w:p w14:paraId="44EC9872" w14:textId="320FF962" w:rsidR="00C651B5" w:rsidRPr="003236E6" w:rsidRDefault="00C651B5" w:rsidP="00C651B5">
            <w:pPr>
              <w:contextualSpacing/>
              <w:rPr>
                <w:color w:val="000000"/>
                <w:sz w:val="24"/>
                <w:szCs w:val="24"/>
              </w:rPr>
            </w:pPr>
            <w:r w:rsidRPr="003236E6">
              <w:rPr>
                <w:color w:val="000000"/>
                <w:sz w:val="24"/>
                <w:szCs w:val="24"/>
              </w:rPr>
              <w:t>Аккумуляторная батарея (V30145-K1310-X250) для телефонных аппаратов Gigaset SL56</w:t>
            </w:r>
          </w:p>
        </w:tc>
        <w:tc>
          <w:tcPr>
            <w:tcW w:w="881" w:type="dxa"/>
            <w:tcBorders>
              <w:top w:val="single" w:sz="4" w:space="0" w:color="auto"/>
              <w:left w:val="nil"/>
              <w:bottom w:val="single" w:sz="4" w:space="0" w:color="auto"/>
              <w:right w:val="single" w:sz="4" w:space="0" w:color="auto"/>
            </w:tcBorders>
            <w:shd w:val="clear" w:color="auto" w:fill="auto"/>
            <w:vAlign w:val="center"/>
          </w:tcPr>
          <w:p w14:paraId="43A13664" w14:textId="29DEF4DA" w:rsidR="00C651B5" w:rsidRPr="003236E6" w:rsidRDefault="00C651B5" w:rsidP="00C651B5">
            <w:pPr>
              <w:contextualSpacing/>
              <w:jc w:val="center"/>
              <w:rPr>
                <w:color w:val="000000"/>
                <w:sz w:val="24"/>
                <w:szCs w:val="24"/>
              </w:rPr>
            </w:pPr>
            <w:r w:rsidRPr="003236E6">
              <w:rPr>
                <w:color w:val="000000"/>
                <w:sz w:val="24"/>
                <w:szCs w:val="24"/>
              </w:rPr>
              <w:t>шт</w:t>
            </w:r>
          </w:p>
        </w:tc>
        <w:tc>
          <w:tcPr>
            <w:tcW w:w="735" w:type="dxa"/>
            <w:tcBorders>
              <w:top w:val="single" w:sz="4" w:space="0" w:color="auto"/>
              <w:left w:val="nil"/>
              <w:bottom w:val="single" w:sz="4" w:space="0" w:color="auto"/>
              <w:right w:val="single" w:sz="4" w:space="0" w:color="auto"/>
            </w:tcBorders>
            <w:shd w:val="clear" w:color="auto" w:fill="auto"/>
            <w:vAlign w:val="center"/>
          </w:tcPr>
          <w:p w14:paraId="1AB0602A" w14:textId="69641746" w:rsidR="00C651B5" w:rsidRPr="003236E6" w:rsidRDefault="00C651B5" w:rsidP="00C651B5">
            <w:pPr>
              <w:contextualSpacing/>
              <w:jc w:val="center"/>
              <w:rPr>
                <w:color w:val="000000"/>
                <w:sz w:val="24"/>
                <w:szCs w:val="24"/>
              </w:rPr>
            </w:pPr>
            <w:r w:rsidRPr="003236E6">
              <w:rPr>
                <w:color w:val="000000"/>
                <w:sz w:val="24"/>
                <w:szCs w:val="24"/>
              </w:rPr>
              <w:t>5</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7B65E9D2" w14:textId="77777777" w:rsidR="00C651B5" w:rsidRPr="003236E6" w:rsidRDefault="00C651B5" w:rsidP="00C651B5">
            <w:pPr>
              <w:contextualSpacing/>
              <w:jc w:val="center"/>
              <w:rPr>
                <w:color w:val="000000"/>
                <w:sz w:val="24"/>
                <w:szCs w:val="24"/>
              </w:rPr>
            </w:pPr>
          </w:p>
        </w:tc>
        <w:tc>
          <w:tcPr>
            <w:tcW w:w="17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C810D5" w14:textId="77777777" w:rsidR="00C651B5" w:rsidRPr="003236E6" w:rsidRDefault="00C651B5" w:rsidP="00C651B5">
            <w:pPr>
              <w:contextualSpacing/>
              <w:rPr>
                <w:color w:val="000000"/>
                <w:sz w:val="24"/>
                <w:szCs w:val="24"/>
              </w:rPr>
            </w:pP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3A7274" w14:textId="77777777" w:rsidR="00C651B5" w:rsidRPr="003236E6" w:rsidRDefault="00C651B5" w:rsidP="00C651B5">
            <w:pPr>
              <w:contextualSpacing/>
              <w:jc w:val="center"/>
              <w:rPr>
                <w:color w:val="000000"/>
                <w:sz w:val="24"/>
                <w:szCs w:val="24"/>
              </w:rPr>
            </w:pP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22459306" w14:textId="77777777" w:rsidR="00C651B5" w:rsidRPr="003236E6" w:rsidRDefault="00C651B5" w:rsidP="00C651B5">
            <w:pPr>
              <w:contextualSpacing/>
              <w:jc w:val="center"/>
              <w:rPr>
                <w:color w:val="000000"/>
                <w:sz w:val="24"/>
                <w:szCs w:val="24"/>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62262093" w14:textId="77777777" w:rsidR="00C651B5" w:rsidRPr="003236E6" w:rsidRDefault="00C651B5" w:rsidP="00C651B5">
            <w:pPr>
              <w:contextualSpacing/>
              <w:jc w:val="center"/>
              <w:rPr>
                <w:color w:val="000000"/>
                <w:sz w:val="24"/>
                <w:szCs w:val="24"/>
              </w:rPr>
            </w:pPr>
          </w:p>
        </w:tc>
        <w:tc>
          <w:tcPr>
            <w:tcW w:w="1206" w:type="dxa"/>
            <w:tcBorders>
              <w:top w:val="single" w:sz="4" w:space="0" w:color="auto"/>
              <w:left w:val="nil"/>
              <w:bottom w:val="single" w:sz="4" w:space="0" w:color="auto"/>
              <w:right w:val="single" w:sz="4" w:space="0" w:color="auto"/>
            </w:tcBorders>
            <w:vAlign w:val="center"/>
          </w:tcPr>
          <w:p w14:paraId="6BBC879C" w14:textId="00F921DE" w:rsidR="00C651B5" w:rsidRPr="003236E6" w:rsidRDefault="00C651B5" w:rsidP="00C651B5">
            <w:pPr>
              <w:ind w:left="-100" w:right="-118"/>
              <w:contextualSpacing/>
              <w:jc w:val="center"/>
              <w:rPr>
                <w:sz w:val="24"/>
                <w:szCs w:val="24"/>
              </w:rPr>
            </w:pPr>
            <w:r w:rsidRPr="003236E6">
              <w:rPr>
                <w:sz w:val="24"/>
                <w:szCs w:val="24"/>
              </w:rPr>
              <w:t>Июль 2025</w:t>
            </w:r>
          </w:p>
        </w:tc>
      </w:tr>
      <w:tr w:rsidR="00C651B5" w:rsidRPr="00E4491C" w14:paraId="6E7802DD" w14:textId="77777777" w:rsidTr="00C651B5">
        <w:trPr>
          <w:cantSplit/>
          <w:trHeight w:val="40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AF9AD8" w14:textId="5FEA098C" w:rsidR="00C651B5" w:rsidRPr="003236E6" w:rsidRDefault="00C651B5" w:rsidP="00C651B5">
            <w:pPr>
              <w:contextualSpacing/>
              <w:jc w:val="center"/>
              <w:rPr>
                <w:color w:val="000000"/>
                <w:sz w:val="24"/>
                <w:szCs w:val="24"/>
              </w:rPr>
            </w:pPr>
            <w:r w:rsidRPr="003236E6">
              <w:rPr>
                <w:color w:val="000000"/>
                <w:sz w:val="24"/>
                <w:szCs w:val="24"/>
              </w:rPr>
              <w:t>10</w:t>
            </w:r>
          </w:p>
        </w:tc>
        <w:tc>
          <w:tcPr>
            <w:tcW w:w="4086" w:type="dxa"/>
            <w:tcBorders>
              <w:top w:val="nil"/>
              <w:left w:val="single" w:sz="4" w:space="0" w:color="auto"/>
              <w:bottom w:val="single" w:sz="4" w:space="0" w:color="auto"/>
              <w:right w:val="single" w:sz="4" w:space="0" w:color="auto"/>
            </w:tcBorders>
            <w:shd w:val="clear" w:color="auto" w:fill="auto"/>
            <w:vAlign w:val="center"/>
          </w:tcPr>
          <w:p w14:paraId="34D43EB0" w14:textId="3FDDCE98" w:rsidR="00C651B5" w:rsidRPr="003236E6" w:rsidRDefault="00C651B5" w:rsidP="00C651B5">
            <w:pPr>
              <w:contextualSpacing/>
              <w:rPr>
                <w:color w:val="000000"/>
                <w:sz w:val="24"/>
                <w:szCs w:val="24"/>
              </w:rPr>
            </w:pPr>
            <w:r w:rsidRPr="003236E6">
              <w:rPr>
                <w:color w:val="000000"/>
                <w:sz w:val="24"/>
                <w:szCs w:val="24"/>
              </w:rPr>
              <w:t>Аккумуляторная батарея BLN Ex-2 (для EADS THR9 Ex)</w:t>
            </w:r>
          </w:p>
        </w:tc>
        <w:tc>
          <w:tcPr>
            <w:tcW w:w="881" w:type="dxa"/>
            <w:tcBorders>
              <w:top w:val="nil"/>
              <w:left w:val="nil"/>
              <w:bottom w:val="single" w:sz="4" w:space="0" w:color="auto"/>
              <w:right w:val="single" w:sz="4" w:space="0" w:color="auto"/>
            </w:tcBorders>
            <w:shd w:val="clear" w:color="auto" w:fill="auto"/>
            <w:vAlign w:val="center"/>
          </w:tcPr>
          <w:p w14:paraId="4D75C732" w14:textId="3B4B61DB" w:rsidR="00C651B5" w:rsidRPr="003236E6" w:rsidRDefault="00C651B5" w:rsidP="00C651B5">
            <w:pPr>
              <w:contextualSpacing/>
              <w:jc w:val="center"/>
              <w:rPr>
                <w:color w:val="000000"/>
                <w:sz w:val="24"/>
                <w:szCs w:val="24"/>
              </w:rPr>
            </w:pPr>
            <w:r w:rsidRPr="003236E6">
              <w:rPr>
                <w:color w:val="000000"/>
                <w:sz w:val="24"/>
                <w:szCs w:val="24"/>
              </w:rPr>
              <w:t>шт</w:t>
            </w:r>
          </w:p>
        </w:tc>
        <w:tc>
          <w:tcPr>
            <w:tcW w:w="735" w:type="dxa"/>
            <w:tcBorders>
              <w:top w:val="nil"/>
              <w:left w:val="nil"/>
              <w:bottom w:val="single" w:sz="4" w:space="0" w:color="auto"/>
              <w:right w:val="single" w:sz="4" w:space="0" w:color="auto"/>
            </w:tcBorders>
            <w:shd w:val="clear" w:color="auto" w:fill="auto"/>
            <w:vAlign w:val="center"/>
          </w:tcPr>
          <w:p w14:paraId="3A679A2A" w14:textId="55F5D0B8" w:rsidR="00C651B5" w:rsidRPr="003236E6" w:rsidRDefault="00C651B5" w:rsidP="00C651B5">
            <w:pPr>
              <w:contextualSpacing/>
              <w:jc w:val="center"/>
              <w:rPr>
                <w:color w:val="000000"/>
                <w:sz w:val="24"/>
                <w:szCs w:val="24"/>
              </w:rPr>
            </w:pPr>
            <w:r w:rsidRPr="003236E6">
              <w:rPr>
                <w:color w:val="000000"/>
                <w:sz w:val="24"/>
                <w:szCs w:val="24"/>
              </w:rPr>
              <w:t>5</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3391FE4C" w14:textId="77777777" w:rsidR="00C651B5" w:rsidRPr="003236E6" w:rsidRDefault="00C651B5" w:rsidP="00C651B5">
            <w:pPr>
              <w:contextualSpacing/>
              <w:jc w:val="center"/>
              <w:rPr>
                <w:color w:val="000000"/>
                <w:sz w:val="24"/>
                <w:szCs w:val="24"/>
              </w:rPr>
            </w:pPr>
          </w:p>
        </w:tc>
        <w:tc>
          <w:tcPr>
            <w:tcW w:w="17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D57691" w14:textId="77777777" w:rsidR="00C651B5" w:rsidRPr="003236E6" w:rsidRDefault="00C651B5" w:rsidP="00C651B5">
            <w:pPr>
              <w:contextualSpacing/>
              <w:rPr>
                <w:color w:val="000000"/>
                <w:sz w:val="24"/>
                <w:szCs w:val="24"/>
              </w:rPr>
            </w:pP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323AB1" w14:textId="77777777" w:rsidR="00C651B5" w:rsidRPr="003236E6" w:rsidRDefault="00C651B5" w:rsidP="00C651B5">
            <w:pPr>
              <w:contextualSpacing/>
              <w:jc w:val="center"/>
              <w:rPr>
                <w:color w:val="000000"/>
                <w:sz w:val="24"/>
                <w:szCs w:val="24"/>
              </w:rPr>
            </w:pP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6C0283F9" w14:textId="77777777" w:rsidR="00C651B5" w:rsidRPr="003236E6" w:rsidRDefault="00C651B5" w:rsidP="00C651B5">
            <w:pPr>
              <w:contextualSpacing/>
              <w:jc w:val="center"/>
              <w:rPr>
                <w:color w:val="000000"/>
                <w:sz w:val="24"/>
                <w:szCs w:val="24"/>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378DD8F9" w14:textId="77777777" w:rsidR="00C651B5" w:rsidRPr="003236E6" w:rsidRDefault="00C651B5" w:rsidP="00C651B5">
            <w:pPr>
              <w:contextualSpacing/>
              <w:jc w:val="center"/>
              <w:rPr>
                <w:color w:val="000000"/>
                <w:sz w:val="24"/>
                <w:szCs w:val="24"/>
              </w:rPr>
            </w:pPr>
          </w:p>
        </w:tc>
        <w:tc>
          <w:tcPr>
            <w:tcW w:w="1206" w:type="dxa"/>
            <w:tcBorders>
              <w:top w:val="single" w:sz="4" w:space="0" w:color="auto"/>
              <w:left w:val="nil"/>
              <w:bottom w:val="single" w:sz="4" w:space="0" w:color="auto"/>
              <w:right w:val="single" w:sz="4" w:space="0" w:color="auto"/>
            </w:tcBorders>
            <w:vAlign w:val="center"/>
          </w:tcPr>
          <w:p w14:paraId="57C9A97D" w14:textId="7095054E" w:rsidR="00C651B5" w:rsidRPr="003236E6" w:rsidRDefault="00C651B5" w:rsidP="00C651B5">
            <w:pPr>
              <w:ind w:left="-100" w:right="-118"/>
              <w:contextualSpacing/>
              <w:jc w:val="center"/>
              <w:rPr>
                <w:sz w:val="24"/>
                <w:szCs w:val="24"/>
              </w:rPr>
            </w:pPr>
            <w:r w:rsidRPr="003236E6">
              <w:rPr>
                <w:sz w:val="24"/>
                <w:szCs w:val="24"/>
              </w:rPr>
              <w:t>Июль 2025</w:t>
            </w:r>
          </w:p>
        </w:tc>
      </w:tr>
      <w:tr w:rsidR="00C651B5" w:rsidRPr="00E4491C" w14:paraId="0AA133AB" w14:textId="77777777" w:rsidTr="00C651B5">
        <w:trPr>
          <w:cantSplit/>
          <w:trHeight w:val="40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D0FEED" w14:textId="12BA0ACC" w:rsidR="00C651B5" w:rsidRPr="003236E6" w:rsidRDefault="00C651B5" w:rsidP="00C651B5">
            <w:pPr>
              <w:contextualSpacing/>
              <w:jc w:val="center"/>
              <w:rPr>
                <w:color w:val="000000"/>
                <w:sz w:val="24"/>
                <w:szCs w:val="24"/>
              </w:rPr>
            </w:pPr>
            <w:r w:rsidRPr="003236E6">
              <w:rPr>
                <w:color w:val="000000"/>
                <w:sz w:val="24"/>
                <w:szCs w:val="24"/>
              </w:rPr>
              <w:t>11</w:t>
            </w:r>
          </w:p>
        </w:tc>
        <w:tc>
          <w:tcPr>
            <w:tcW w:w="4086" w:type="dxa"/>
            <w:tcBorders>
              <w:top w:val="nil"/>
              <w:left w:val="single" w:sz="4" w:space="0" w:color="auto"/>
              <w:bottom w:val="single" w:sz="4" w:space="0" w:color="auto"/>
              <w:right w:val="single" w:sz="4" w:space="0" w:color="auto"/>
            </w:tcBorders>
            <w:shd w:val="clear" w:color="auto" w:fill="auto"/>
            <w:vAlign w:val="center"/>
          </w:tcPr>
          <w:p w14:paraId="4DD0AC1A" w14:textId="52550B98" w:rsidR="00C651B5" w:rsidRPr="003236E6" w:rsidRDefault="00C651B5" w:rsidP="00C651B5">
            <w:pPr>
              <w:contextualSpacing/>
              <w:rPr>
                <w:color w:val="000000"/>
                <w:sz w:val="24"/>
                <w:szCs w:val="24"/>
              </w:rPr>
            </w:pPr>
            <w:r w:rsidRPr="003236E6">
              <w:rPr>
                <w:color w:val="000000"/>
                <w:sz w:val="24"/>
                <w:szCs w:val="24"/>
              </w:rPr>
              <w:t>Аккумуляторная батарея NNTN6923A (для Motorola MTH-800)</w:t>
            </w:r>
          </w:p>
        </w:tc>
        <w:tc>
          <w:tcPr>
            <w:tcW w:w="881" w:type="dxa"/>
            <w:tcBorders>
              <w:top w:val="nil"/>
              <w:left w:val="nil"/>
              <w:bottom w:val="single" w:sz="4" w:space="0" w:color="auto"/>
              <w:right w:val="single" w:sz="4" w:space="0" w:color="auto"/>
            </w:tcBorders>
            <w:shd w:val="clear" w:color="auto" w:fill="auto"/>
            <w:vAlign w:val="center"/>
          </w:tcPr>
          <w:p w14:paraId="596751C3" w14:textId="23AA9D83" w:rsidR="00C651B5" w:rsidRPr="003236E6" w:rsidRDefault="00C651B5" w:rsidP="00C651B5">
            <w:pPr>
              <w:contextualSpacing/>
              <w:jc w:val="center"/>
              <w:rPr>
                <w:color w:val="000000"/>
                <w:sz w:val="24"/>
                <w:szCs w:val="24"/>
              </w:rPr>
            </w:pPr>
            <w:r w:rsidRPr="003236E6">
              <w:rPr>
                <w:color w:val="000000"/>
                <w:sz w:val="24"/>
                <w:szCs w:val="24"/>
              </w:rPr>
              <w:t>шт</w:t>
            </w:r>
          </w:p>
        </w:tc>
        <w:tc>
          <w:tcPr>
            <w:tcW w:w="735" w:type="dxa"/>
            <w:tcBorders>
              <w:top w:val="nil"/>
              <w:left w:val="nil"/>
              <w:bottom w:val="single" w:sz="4" w:space="0" w:color="auto"/>
              <w:right w:val="single" w:sz="4" w:space="0" w:color="auto"/>
            </w:tcBorders>
            <w:shd w:val="clear" w:color="auto" w:fill="auto"/>
            <w:vAlign w:val="center"/>
          </w:tcPr>
          <w:p w14:paraId="6BB88A64" w14:textId="63697584" w:rsidR="00C651B5" w:rsidRPr="003236E6" w:rsidRDefault="00C651B5" w:rsidP="00C651B5">
            <w:pPr>
              <w:contextualSpacing/>
              <w:jc w:val="center"/>
              <w:rPr>
                <w:color w:val="000000"/>
                <w:sz w:val="24"/>
                <w:szCs w:val="24"/>
              </w:rPr>
            </w:pPr>
            <w:r w:rsidRPr="003236E6">
              <w:rPr>
                <w:color w:val="000000"/>
                <w:sz w:val="24"/>
                <w:szCs w:val="24"/>
              </w:rPr>
              <w:t>50</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21A21564" w14:textId="77777777" w:rsidR="00C651B5" w:rsidRPr="003236E6" w:rsidRDefault="00C651B5" w:rsidP="00C651B5">
            <w:pPr>
              <w:contextualSpacing/>
              <w:jc w:val="center"/>
              <w:rPr>
                <w:color w:val="000000"/>
                <w:sz w:val="24"/>
                <w:szCs w:val="24"/>
              </w:rPr>
            </w:pPr>
          </w:p>
        </w:tc>
        <w:tc>
          <w:tcPr>
            <w:tcW w:w="17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1B68EE" w14:textId="77777777" w:rsidR="00C651B5" w:rsidRPr="003236E6" w:rsidRDefault="00C651B5" w:rsidP="00C651B5">
            <w:pPr>
              <w:contextualSpacing/>
              <w:rPr>
                <w:color w:val="000000"/>
                <w:sz w:val="24"/>
                <w:szCs w:val="24"/>
              </w:rPr>
            </w:pP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9556DD" w14:textId="77777777" w:rsidR="00C651B5" w:rsidRPr="003236E6" w:rsidRDefault="00C651B5" w:rsidP="00C651B5">
            <w:pPr>
              <w:contextualSpacing/>
              <w:jc w:val="center"/>
              <w:rPr>
                <w:color w:val="000000"/>
                <w:sz w:val="24"/>
                <w:szCs w:val="24"/>
              </w:rPr>
            </w:pP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0C32456A" w14:textId="77777777" w:rsidR="00C651B5" w:rsidRPr="003236E6" w:rsidRDefault="00C651B5" w:rsidP="00C651B5">
            <w:pPr>
              <w:contextualSpacing/>
              <w:jc w:val="center"/>
              <w:rPr>
                <w:color w:val="000000"/>
                <w:sz w:val="24"/>
                <w:szCs w:val="24"/>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7F9DA0E9" w14:textId="77777777" w:rsidR="00C651B5" w:rsidRPr="003236E6" w:rsidRDefault="00C651B5" w:rsidP="00C651B5">
            <w:pPr>
              <w:contextualSpacing/>
              <w:jc w:val="center"/>
              <w:rPr>
                <w:color w:val="000000"/>
                <w:sz w:val="24"/>
                <w:szCs w:val="24"/>
              </w:rPr>
            </w:pPr>
          </w:p>
        </w:tc>
        <w:tc>
          <w:tcPr>
            <w:tcW w:w="1206" w:type="dxa"/>
            <w:tcBorders>
              <w:top w:val="single" w:sz="4" w:space="0" w:color="auto"/>
              <w:left w:val="nil"/>
              <w:bottom w:val="single" w:sz="4" w:space="0" w:color="auto"/>
              <w:right w:val="single" w:sz="4" w:space="0" w:color="auto"/>
            </w:tcBorders>
            <w:vAlign w:val="center"/>
          </w:tcPr>
          <w:p w14:paraId="5D330DB1" w14:textId="1FF9825E" w:rsidR="00C651B5" w:rsidRPr="003236E6" w:rsidRDefault="00C651B5" w:rsidP="00C651B5">
            <w:pPr>
              <w:ind w:left="-100" w:right="-118"/>
              <w:contextualSpacing/>
              <w:jc w:val="center"/>
              <w:rPr>
                <w:sz w:val="24"/>
                <w:szCs w:val="24"/>
              </w:rPr>
            </w:pPr>
            <w:r w:rsidRPr="003236E6">
              <w:rPr>
                <w:sz w:val="24"/>
                <w:szCs w:val="24"/>
              </w:rPr>
              <w:t>Июль 2025</w:t>
            </w:r>
          </w:p>
        </w:tc>
      </w:tr>
      <w:tr w:rsidR="00C651B5" w:rsidRPr="00E4491C" w14:paraId="1AEE038F" w14:textId="77777777" w:rsidTr="00C651B5">
        <w:trPr>
          <w:cantSplit/>
          <w:trHeight w:val="40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E98DD1" w14:textId="43618BB8" w:rsidR="00C651B5" w:rsidRPr="003236E6" w:rsidRDefault="00C651B5" w:rsidP="00C651B5">
            <w:pPr>
              <w:contextualSpacing/>
              <w:jc w:val="center"/>
              <w:rPr>
                <w:color w:val="000000"/>
                <w:sz w:val="24"/>
                <w:szCs w:val="24"/>
              </w:rPr>
            </w:pPr>
            <w:r w:rsidRPr="003236E6">
              <w:rPr>
                <w:color w:val="000000"/>
                <w:sz w:val="24"/>
                <w:szCs w:val="24"/>
              </w:rPr>
              <w:t>12</w:t>
            </w:r>
          </w:p>
        </w:tc>
        <w:tc>
          <w:tcPr>
            <w:tcW w:w="4086" w:type="dxa"/>
            <w:tcBorders>
              <w:top w:val="nil"/>
              <w:left w:val="single" w:sz="4" w:space="0" w:color="auto"/>
              <w:bottom w:val="single" w:sz="4" w:space="0" w:color="auto"/>
              <w:right w:val="single" w:sz="4" w:space="0" w:color="auto"/>
            </w:tcBorders>
            <w:shd w:val="clear" w:color="auto" w:fill="auto"/>
            <w:vAlign w:val="center"/>
          </w:tcPr>
          <w:p w14:paraId="36F26EBB" w14:textId="5FCE3B5E" w:rsidR="00C651B5" w:rsidRPr="003236E6" w:rsidRDefault="00C651B5" w:rsidP="00C651B5">
            <w:pPr>
              <w:contextualSpacing/>
              <w:rPr>
                <w:color w:val="000000"/>
                <w:sz w:val="24"/>
                <w:szCs w:val="24"/>
              </w:rPr>
            </w:pPr>
            <w:r w:rsidRPr="003236E6">
              <w:rPr>
                <w:color w:val="000000"/>
                <w:sz w:val="24"/>
                <w:szCs w:val="24"/>
              </w:rPr>
              <w:t>Аккумуляторная батарея 300-01853 STP9 (для СармаТ-9040)</w:t>
            </w:r>
          </w:p>
        </w:tc>
        <w:tc>
          <w:tcPr>
            <w:tcW w:w="881" w:type="dxa"/>
            <w:tcBorders>
              <w:top w:val="nil"/>
              <w:left w:val="nil"/>
              <w:bottom w:val="single" w:sz="4" w:space="0" w:color="auto"/>
              <w:right w:val="single" w:sz="4" w:space="0" w:color="auto"/>
            </w:tcBorders>
            <w:shd w:val="clear" w:color="auto" w:fill="auto"/>
            <w:vAlign w:val="center"/>
          </w:tcPr>
          <w:p w14:paraId="0D8ED3AE" w14:textId="05C86D01" w:rsidR="00C651B5" w:rsidRPr="003236E6" w:rsidRDefault="00C651B5" w:rsidP="00C651B5">
            <w:pPr>
              <w:contextualSpacing/>
              <w:jc w:val="center"/>
              <w:rPr>
                <w:color w:val="000000"/>
                <w:sz w:val="24"/>
                <w:szCs w:val="24"/>
              </w:rPr>
            </w:pPr>
            <w:r w:rsidRPr="003236E6">
              <w:rPr>
                <w:color w:val="000000"/>
                <w:sz w:val="24"/>
                <w:szCs w:val="24"/>
              </w:rPr>
              <w:t>шт</w:t>
            </w:r>
          </w:p>
        </w:tc>
        <w:tc>
          <w:tcPr>
            <w:tcW w:w="735" w:type="dxa"/>
            <w:tcBorders>
              <w:top w:val="nil"/>
              <w:left w:val="nil"/>
              <w:bottom w:val="single" w:sz="4" w:space="0" w:color="auto"/>
              <w:right w:val="single" w:sz="4" w:space="0" w:color="auto"/>
            </w:tcBorders>
            <w:shd w:val="clear" w:color="auto" w:fill="auto"/>
            <w:vAlign w:val="center"/>
          </w:tcPr>
          <w:p w14:paraId="3B5B6239" w14:textId="750A6965" w:rsidR="00C651B5" w:rsidRPr="003236E6" w:rsidRDefault="00C651B5" w:rsidP="00C651B5">
            <w:pPr>
              <w:contextualSpacing/>
              <w:jc w:val="center"/>
              <w:rPr>
                <w:color w:val="000000"/>
                <w:sz w:val="24"/>
                <w:szCs w:val="24"/>
              </w:rPr>
            </w:pPr>
            <w:r w:rsidRPr="003236E6">
              <w:rPr>
                <w:color w:val="000000"/>
                <w:sz w:val="24"/>
                <w:szCs w:val="24"/>
              </w:rPr>
              <w:t>5</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3BD3FE66" w14:textId="77777777" w:rsidR="00C651B5" w:rsidRPr="003236E6" w:rsidRDefault="00C651B5" w:rsidP="00C651B5">
            <w:pPr>
              <w:contextualSpacing/>
              <w:jc w:val="center"/>
              <w:rPr>
                <w:color w:val="000000"/>
                <w:sz w:val="24"/>
                <w:szCs w:val="24"/>
              </w:rPr>
            </w:pPr>
          </w:p>
        </w:tc>
        <w:tc>
          <w:tcPr>
            <w:tcW w:w="17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D352CA" w14:textId="77777777" w:rsidR="00C651B5" w:rsidRPr="003236E6" w:rsidRDefault="00C651B5" w:rsidP="00C651B5">
            <w:pPr>
              <w:contextualSpacing/>
              <w:rPr>
                <w:color w:val="000000"/>
                <w:sz w:val="24"/>
                <w:szCs w:val="24"/>
              </w:rPr>
            </w:pP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1BF104" w14:textId="77777777" w:rsidR="00C651B5" w:rsidRPr="003236E6" w:rsidRDefault="00C651B5" w:rsidP="00C651B5">
            <w:pPr>
              <w:contextualSpacing/>
              <w:jc w:val="center"/>
              <w:rPr>
                <w:color w:val="000000"/>
                <w:sz w:val="24"/>
                <w:szCs w:val="24"/>
              </w:rPr>
            </w:pP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76F9F3ED" w14:textId="77777777" w:rsidR="00C651B5" w:rsidRPr="003236E6" w:rsidRDefault="00C651B5" w:rsidP="00C651B5">
            <w:pPr>
              <w:contextualSpacing/>
              <w:jc w:val="center"/>
              <w:rPr>
                <w:color w:val="000000"/>
                <w:sz w:val="24"/>
                <w:szCs w:val="24"/>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6E0FC441" w14:textId="77777777" w:rsidR="00C651B5" w:rsidRPr="003236E6" w:rsidRDefault="00C651B5" w:rsidP="00C651B5">
            <w:pPr>
              <w:contextualSpacing/>
              <w:jc w:val="center"/>
              <w:rPr>
                <w:color w:val="000000"/>
                <w:sz w:val="24"/>
                <w:szCs w:val="24"/>
              </w:rPr>
            </w:pPr>
          </w:p>
        </w:tc>
        <w:tc>
          <w:tcPr>
            <w:tcW w:w="1206" w:type="dxa"/>
            <w:tcBorders>
              <w:top w:val="single" w:sz="4" w:space="0" w:color="auto"/>
              <w:left w:val="nil"/>
              <w:bottom w:val="single" w:sz="4" w:space="0" w:color="auto"/>
              <w:right w:val="single" w:sz="4" w:space="0" w:color="auto"/>
            </w:tcBorders>
            <w:vAlign w:val="center"/>
          </w:tcPr>
          <w:p w14:paraId="6DE8E6E0" w14:textId="420B06EC" w:rsidR="00C651B5" w:rsidRPr="003236E6" w:rsidRDefault="00C651B5" w:rsidP="00C651B5">
            <w:pPr>
              <w:ind w:left="-100" w:right="-118"/>
              <w:contextualSpacing/>
              <w:jc w:val="center"/>
              <w:rPr>
                <w:sz w:val="24"/>
                <w:szCs w:val="24"/>
              </w:rPr>
            </w:pPr>
            <w:r w:rsidRPr="003236E6">
              <w:rPr>
                <w:sz w:val="24"/>
                <w:szCs w:val="24"/>
              </w:rPr>
              <w:t>Май 2025</w:t>
            </w:r>
          </w:p>
        </w:tc>
      </w:tr>
      <w:tr w:rsidR="00C651B5" w:rsidRPr="00E4491C" w14:paraId="1D289A0F" w14:textId="77777777" w:rsidTr="00C651B5">
        <w:trPr>
          <w:cantSplit/>
          <w:trHeight w:val="40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EC1F25" w14:textId="047B441F" w:rsidR="00C651B5" w:rsidRPr="003236E6" w:rsidRDefault="00C651B5" w:rsidP="00C651B5">
            <w:pPr>
              <w:contextualSpacing/>
              <w:jc w:val="center"/>
              <w:rPr>
                <w:color w:val="000000"/>
                <w:sz w:val="24"/>
                <w:szCs w:val="24"/>
              </w:rPr>
            </w:pPr>
            <w:r w:rsidRPr="003236E6">
              <w:rPr>
                <w:color w:val="000000"/>
                <w:sz w:val="24"/>
                <w:szCs w:val="24"/>
              </w:rPr>
              <w:t>13</w:t>
            </w:r>
          </w:p>
        </w:tc>
        <w:tc>
          <w:tcPr>
            <w:tcW w:w="4086" w:type="dxa"/>
            <w:tcBorders>
              <w:top w:val="nil"/>
              <w:left w:val="single" w:sz="4" w:space="0" w:color="auto"/>
              <w:bottom w:val="single" w:sz="4" w:space="0" w:color="auto"/>
              <w:right w:val="single" w:sz="4" w:space="0" w:color="auto"/>
            </w:tcBorders>
            <w:shd w:val="clear" w:color="auto" w:fill="auto"/>
            <w:vAlign w:val="center"/>
          </w:tcPr>
          <w:p w14:paraId="1673C881" w14:textId="2B7A4413" w:rsidR="00C651B5" w:rsidRPr="003236E6" w:rsidRDefault="00C651B5" w:rsidP="00C651B5">
            <w:pPr>
              <w:contextualSpacing/>
              <w:rPr>
                <w:color w:val="000000"/>
                <w:sz w:val="24"/>
                <w:szCs w:val="24"/>
              </w:rPr>
            </w:pPr>
            <w:r w:rsidRPr="003236E6">
              <w:rPr>
                <w:color w:val="000000"/>
                <w:sz w:val="24"/>
                <w:szCs w:val="24"/>
              </w:rPr>
              <w:t>Аккумуляторная батарея 300-00910 STP8X (для СармаТ-8Х040)</w:t>
            </w:r>
          </w:p>
        </w:tc>
        <w:tc>
          <w:tcPr>
            <w:tcW w:w="881" w:type="dxa"/>
            <w:tcBorders>
              <w:top w:val="nil"/>
              <w:left w:val="nil"/>
              <w:bottom w:val="single" w:sz="4" w:space="0" w:color="auto"/>
              <w:right w:val="single" w:sz="4" w:space="0" w:color="auto"/>
            </w:tcBorders>
            <w:shd w:val="clear" w:color="auto" w:fill="auto"/>
            <w:vAlign w:val="center"/>
          </w:tcPr>
          <w:p w14:paraId="72DFAC4A" w14:textId="0C925476" w:rsidR="00C651B5" w:rsidRPr="003236E6" w:rsidRDefault="00C651B5" w:rsidP="00C651B5">
            <w:pPr>
              <w:contextualSpacing/>
              <w:jc w:val="center"/>
              <w:rPr>
                <w:color w:val="000000"/>
                <w:sz w:val="24"/>
                <w:szCs w:val="24"/>
              </w:rPr>
            </w:pPr>
            <w:r w:rsidRPr="003236E6">
              <w:rPr>
                <w:color w:val="000000"/>
                <w:sz w:val="24"/>
                <w:szCs w:val="24"/>
              </w:rPr>
              <w:t>шт</w:t>
            </w:r>
          </w:p>
        </w:tc>
        <w:tc>
          <w:tcPr>
            <w:tcW w:w="735" w:type="dxa"/>
            <w:tcBorders>
              <w:top w:val="nil"/>
              <w:left w:val="nil"/>
              <w:bottom w:val="single" w:sz="4" w:space="0" w:color="auto"/>
              <w:right w:val="single" w:sz="4" w:space="0" w:color="auto"/>
            </w:tcBorders>
            <w:shd w:val="clear" w:color="auto" w:fill="auto"/>
            <w:vAlign w:val="center"/>
          </w:tcPr>
          <w:p w14:paraId="09E19244" w14:textId="64BEF840" w:rsidR="00C651B5" w:rsidRPr="003236E6" w:rsidRDefault="00C651B5" w:rsidP="00C651B5">
            <w:pPr>
              <w:contextualSpacing/>
              <w:jc w:val="center"/>
              <w:rPr>
                <w:color w:val="000000"/>
                <w:sz w:val="24"/>
                <w:szCs w:val="24"/>
              </w:rPr>
            </w:pPr>
            <w:r w:rsidRPr="003236E6">
              <w:rPr>
                <w:color w:val="000000"/>
                <w:sz w:val="24"/>
                <w:szCs w:val="24"/>
              </w:rPr>
              <w:t>1</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2DB4E617" w14:textId="77777777" w:rsidR="00C651B5" w:rsidRPr="003236E6" w:rsidRDefault="00C651B5" w:rsidP="00C651B5">
            <w:pPr>
              <w:contextualSpacing/>
              <w:jc w:val="center"/>
              <w:rPr>
                <w:color w:val="000000"/>
                <w:sz w:val="24"/>
                <w:szCs w:val="24"/>
              </w:rPr>
            </w:pPr>
          </w:p>
        </w:tc>
        <w:tc>
          <w:tcPr>
            <w:tcW w:w="17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EBBA5A" w14:textId="77777777" w:rsidR="00C651B5" w:rsidRPr="003236E6" w:rsidRDefault="00C651B5" w:rsidP="00C651B5">
            <w:pPr>
              <w:contextualSpacing/>
              <w:rPr>
                <w:color w:val="000000"/>
                <w:sz w:val="24"/>
                <w:szCs w:val="24"/>
              </w:rPr>
            </w:pP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58D8CC" w14:textId="77777777" w:rsidR="00C651B5" w:rsidRPr="003236E6" w:rsidRDefault="00C651B5" w:rsidP="00C651B5">
            <w:pPr>
              <w:contextualSpacing/>
              <w:jc w:val="center"/>
              <w:rPr>
                <w:color w:val="000000"/>
                <w:sz w:val="24"/>
                <w:szCs w:val="24"/>
              </w:rPr>
            </w:pP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2881FC9A" w14:textId="77777777" w:rsidR="00C651B5" w:rsidRPr="003236E6" w:rsidRDefault="00C651B5" w:rsidP="00C651B5">
            <w:pPr>
              <w:contextualSpacing/>
              <w:jc w:val="center"/>
              <w:rPr>
                <w:color w:val="000000"/>
                <w:sz w:val="24"/>
                <w:szCs w:val="24"/>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1DC46867" w14:textId="77777777" w:rsidR="00C651B5" w:rsidRPr="003236E6" w:rsidRDefault="00C651B5" w:rsidP="00C651B5">
            <w:pPr>
              <w:contextualSpacing/>
              <w:jc w:val="center"/>
              <w:rPr>
                <w:color w:val="000000"/>
                <w:sz w:val="24"/>
                <w:szCs w:val="24"/>
              </w:rPr>
            </w:pPr>
          </w:p>
        </w:tc>
        <w:tc>
          <w:tcPr>
            <w:tcW w:w="1206" w:type="dxa"/>
            <w:tcBorders>
              <w:top w:val="single" w:sz="4" w:space="0" w:color="auto"/>
              <w:left w:val="nil"/>
              <w:bottom w:val="single" w:sz="4" w:space="0" w:color="auto"/>
              <w:right w:val="single" w:sz="4" w:space="0" w:color="auto"/>
            </w:tcBorders>
            <w:vAlign w:val="center"/>
          </w:tcPr>
          <w:p w14:paraId="12E603B3" w14:textId="3C155D1B" w:rsidR="00C651B5" w:rsidRPr="003236E6" w:rsidRDefault="00C651B5" w:rsidP="00C651B5">
            <w:pPr>
              <w:ind w:left="-100" w:right="-118"/>
              <w:contextualSpacing/>
              <w:jc w:val="center"/>
              <w:rPr>
                <w:sz w:val="24"/>
                <w:szCs w:val="24"/>
              </w:rPr>
            </w:pPr>
            <w:r w:rsidRPr="003236E6">
              <w:rPr>
                <w:sz w:val="24"/>
                <w:szCs w:val="24"/>
              </w:rPr>
              <w:t>Май 2025</w:t>
            </w:r>
          </w:p>
        </w:tc>
      </w:tr>
      <w:tr w:rsidR="00C651B5" w:rsidRPr="00E4491C" w14:paraId="50A1DE8C" w14:textId="77777777" w:rsidTr="00C651B5">
        <w:trPr>
          <w:cantSplit/>
          <w:trHeight w:val="40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1EBCB0" w14:textId="618E93F0" w:rsidR="00C651B5" w:rsidRPr="003236E6" w:rsidRDefault="00C651B5" w:rsidP="00C651B5">
            <w:pPr>
              <w:contextualSpacing/>
              <w:jc w:val="center"/>
              <w:rPr>
                <w:color w:val="000000"/>
                <w:sz w:val="24"/>
                <w:szCs w:val="24"/>
              </w:rPr>
            </w:pPr>
            <w:r w:rsidRPr="003236E6">
              <w:rPr>
                <w:color w:val="000000"/>
                <w:sz w:val="24"/>
                <w:szCs w:val="24"/>
              </w:rPr>
              <w:t>14</w:t>
            </w:r>
          </w:p>
        </w:tc>
        <w:tc>
          <w:tcPr>
            <w:tcW w:w="4086" w:type="dxa"/>
            <w:tcBorders>
              <w:top w:val="nil"/>
              <w:left w:val="single" w:sz="4" w:space="0" w:color="auto"/>
              <w:bottom w:val="single" w:sz="4" w:space="0" w:color="auto"/>
              <w:right w:val="single" w:sz="4" w:space="0" w:color="auto"/>
            </w:tcBorders>
            <w:shd w:val="clear" w:color="auto" w:fill="auto"/>
            <w:vAlign w:val="center"/>
          </w:tcPr>
          <w:p w14:paraId="46397B36" w14:textId="0D4690BC" w:rsidR="00C651B5" w:rsidRPr="003236E6" w:rsidRDefault="00C651B5" w:rsidP="00C651B5">
            <w:pPr>
              <w:contextualSpacing/>
              <w:rPr>
                <w:color w:val="000000"/>
                <w:sz w:val="24"/>
                <w:szCs w:val="24"/>
              </w:rPr>
            </w:pPr>
            <w:r w:rsidRPr="003236E6">
              <w:rPr>
                <w:color w:val="000000"/>
                <w:sz w:val="24"/>
                <w:szCs w:val="24"/>
              </w:rPr>
              <w:t>Телефонный аппарат Unify OpenStage 40T (L30250-F600-C111)</w:t>
            </w:r>
          </w:p>
        </w:tc>
        <w:tc>
          <w:tcPr>
            <w:tcW w:w="881" w:type="dxa"/>
            <w:tcBorders>
              <w:top w:val="nil"/>
              <w:left w:val="nil"/>
              <w:bottom w:val="single" w:sz="4" w:space="0" w:color="auto"/>
              <w:right w:val="single" w:sz="4" w:space="0" w:color="auto"/>
            </w:tcBorders>
            <w:shd w:val="clear" w:color="auto" w:fill="auto"/>
            <w:vAlign w:val="center"/>
          </w:tcPr>
          <w:p w14:paraId="2638A734" w14:textId="672B3BD6" w:rsidR="00C651B5" w:rsidRPr="003236E6" w:rsidRDefault="00C651B5" w:rsidP="00C651B5">
            <w:pPr>
              <w:contextualSpacing/>
              <w:jc w:val="center"/>
              <w:rPr>
                <w:color w:val="000000"/>
                <w:sz w:val="24"/>
                <w:szCs w:val="24"/>
              </w:rPr>
            </w:pPr>
            <w:r w:rsidRPr="003236E6">
              <w:rPr>
                <w:color w:val="000000"/>
                <w:sz w:val="24"/>
                <w:szCs w:val="24"/>
              </w:rPr>
              <w:t>шт</w:t>
            </w:r>
          </w:p>
        </w:tc>
        <w:tc>
          <w:tcPr>
            <w:tcW w:w="735" w:type="dxa"/>
            <w:tcBorders>
              <w:top w:val="nil"/>
              <w:left w:val="nil"/>
              <w:bottom w:val="single" w:sz="4" w:space="0" w:color="auto"/>
              <w:right w:val="single" w:sz="4" w:space="0" w:color="auto"/>
            </w:tcBorders>
            <w:shd w:val="clear" w:color="auto" w:fill="auto"/>
            <w:vAlign w:val="center"/>
          </w:tcPr>
          <w:p w14:paraId="66732E89" w14:textId="00A35BC9" w:rsidR="00C651B5" w:rsidRPr="003236E6" w:rsidRDefault="00C651B5" w:rsidP="00C651B5">
            <w:pPr>
              <w:contextualSpacing/>
              <w:jc w:val="center"/>
              <w:rPr>
                <w:color w:val="000000"/>
                <w:sz w:val="24"/>
                <w:szCs w:val="24"/>
              </w:rPr>
            </w:pPr>
            <w:r w:rsidRPr="003236E6">
              <w:rPr>
                <w:color w:val="000000"/>
                <w:sz w:val="24"/>
                <w:szCs w:val="24"/>
              </w:rPr>
              <w:t>5</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6BCD23E5" w14:textId="77777777" w:rsidR="00C651B5" w:rsidRPr="003236E6" w:rsidRDefault="00C651B5" w:rsidP="00C651B5">
            <w:pPr>
              <w:contextualSpacing/>
              <w:jc w:val="center"/>
              <w:rPr>
                <w:color w:val="000000"/>
                <w:sz w:val="24"/>
                <w:szCs w:val="24"/>
              </w:rPr>
            </w:pPr>
          </w:p>
        </w:tc>
        <w:tc>
          <w:tcPr>
            <w:tcW w:w="17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E6F823" w14:textId="77777777" w:rsidR="00C651B5" w:rsidRPr="003236E6" w:rsidRDefault="00C651B5" w:rsidP="00C651B5">
            <w:pPr>
              <w:contextualSpacing/>
              <w:rPr>
                <w:color w:val="000000"/>
                <w:sz w:val="24"/>
                <w:szCs w:val="24"/>
              </w:rPr>
            </w:pP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CA1894" w14:textId="77777777" w:rsidR="00C651B5" w:rsidRPr="003236E6" w:rsidRDefault="00C651B5" w:rsidP="00C651B5">
            <w:pPr>
              <w:contextualSpacing/>
              <w:jc w:val="center"/>
              <w:rPr>
                <w:color w:val="000000"/>
                <w:sz w:val="24"/>
                <w:szCs w:val="24"/>
              </w:rPr>
            </w:pP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0E1DB2A5" w14:textId="77777777" w:rsidR="00C651B5" w:rsidRPr="003236E6" w:rsidRDefault="00C651B5" w:rsidP="00C651B5">
            <w:pPr>
              <w:contextualSpacing/>
              <w:jc w:val="center"/>
              <w:rPr>
                <w:color w:val="000000"/>
                <w:sz w:val="24"/>
                <w:szCs w:val="24"/>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245B255B" w14:textId="77777777" w:rsidR="00C651B5" w:rsidRPr="003236E6" w:rsidRDefault="00C651B5" w:rsidP="00C651B5">
            <w:pPr>
              <w:contextualSpacing/>
              <w:jc w:val="center"/>
              <w:rPr>
                <w:color w:val="000000"/>
                <w:sz w:val="24"/>
                <w:szCs w:val="24"/>
              </w:rPr>
            </w:pPr>
          </w:p>
        </w:tc>
        <w:tc>
          <w:tcPr>
            <w:tcW w:w="1206" w:type="dxa"/>
            <w:tcBorders>
              <w:top w:val="single" w:sz="4" w:space="0" w:color="auto"/>
              <w:left w:val="nil"/>
              <w:bottom w:val="single" w:sz="4" w:space="0" w:color="auto"/>
              <w:right w:val="single" w:sz="4" w:space="0" w:color="auto"/>
            </w:tcBorders>
            <w:vAlign w:val="center"/>
          </w:tcPr>
          <w:p w14:paraId="57B4DD7D" w14:textId="1AA1B8B1" w:rsidR="00C651B5" w:rsidRPr="003236E6" w:rsidRDefault="00C651B5" w:rsidP="00C651B5">
            <w:pPr>
              <w:ind w:left="-100" w:right="-118"/>
              <w:contextualSpacing/>
              <w:jc w:val="center"/>
              <w:rPr>
                <w:sz w:val="24"/>
                <w:szCs w:val="24"/>
              </w:rPr>
            </w:pPr>
            <w:r w:rsidRPr="003236E6">
              <w:rPr>
                <w:sz w:val="24"/>
                <w:szCs w:val="24"/>
              </w:rPr>
              <w:t>Июнь 2025</w:t>
            </w:r>
          </w:p>
        </w:tc>
      </w:tr>
      <w:tr w:rsidR="00C651B5" w:rsidRPr="00E4491C" w14:paraId="60622AA5" w14:textId="77777777" w:rsidTr="00C651B5">
        <w:trPr>
          <w:cantSplit/>
          <w:trHeight w:val="40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396C15" w14:textId="06E00DC7" w:rsidR="00C651B5" w:rsidRPr="003236E6" w:rsidRDefault="00C651B5" w:rsidP="00C651B5">
            <w:pPr>
              <w:contextualSpacing/>
              <w:jc w:val="center"/>
              <w:rPr>
                <w:color w:val="000000"/>
                <w:sz w:val="24"/>
                <w:szCs w:val="24"/>
              </w:rPr>
            </w:pPr>
            <w:r w:rsidRPr="003236E6">
              <w:rPr>
                <w:color w:val="000000"/>
                <w:sz w:val="24"/>
                <w:szCs w:val="24"/>
              </w:rPr>
              <w:t>15</w:t>
            </w:r>
          </w:p>
        </w:tc>
        <w:tc>
          <w:tcPr>
            <w:tcW w:w="4086" w:type="dxa"/>
            <w:tcBorders>
              <w:top w:val="nil"/>
              <w:left w:val="single" w:sz="4" w:space="0" w:color="auto"/>
              <w:bottom w:val="single" w:sz="4" w:space="0" w:color="auto"/>
              <w:right w:val="single" w:sz="4" w:space="0" w:color="auto"/>
            </w:tcBorders>
            <w:shd w:val="clear" w:color="auto" w:fill="auto"/>
            <w:vAlign w:val="center"/>
          </w:tcPr>
          <w:p w14:paraId="17F432B4" w14:textId="1604D5BC" w:rsidR="00C651B5" w:rsidRPr="003236E6" w:rsidRDefault="00C651B5" w:rsidP="00C651B5">
            <w:pPr>
              <w:contextualSpacing/>
              <w:rPr>
                <w:color w:val="000000"/>
                <w:sz w:val="24"/>
                <w:szCs w:val="24"/>
              </w:rPr>
            </w:pPr>
            <w:r w:rsidRPr="003236E6">
              <w:rPr>
                <w:color w:val="000000"/>
                <w:sz w:val="24"/>
                <w:szCs w:val="24"/>
              </w:rPr>
              <w:t>Телефонный аппарат Unify OpenScape SL6 (L30250-F600-C518)</w:t>
            </w:r>
          </w:p>
        </w:tc>
        <w:tc>
          <w:tcPr>
            <w:tcW w:w="881" w:type="dxa"/>
            <w:tcBorders>
              <w:top w:val="nil"/>
              <w:left w:val="nil"/>
              <w:bottom w:val="single" w:sz="4" w:space="0" w:color="auto"/>
              <w:right w:val="single" w:sz="4" w:space="0" w:color="auto"/>
            </w:tcBorders>
            <w:shd w:val="clear" w:color="auto" w:fill="auto"/>
            <w:vAlign w:val="center"/>
          </w:tcPr>
          <w:p w14:paraId="0E49EB66" w14:textId="52884B1D" w:rsidR="00C651B5" w:rsidRPr="003236E6" w:rsidRDefault="00C651B5" w:rsidP="00C651B5">
            <w:pPr>
              <w:contextualSpacing/>
              <w:jc w:val="center"/>
              <w:rPr>
                <w:color w:val="000000"/>
                <w:sz w:val="24"/>
                <w:szCs w:val="24"/>
              </w:rPr>
            </w:pPr>
            <w:r w:rsidRPr="003236E6">
              <w:rPr>
                <w:color w:val="000000"/>
                <w:sz w:val="24"/>
                <w:szCs w:val="24"/>
              </w:rPr>
              <w:t>шт</w:t>
            </w:r>
          </w:p>
        </w:tc>
        <w:tc>
          <w:tcPr>
            <w:tcW w:w="735" w:type="dxa"/>
            <w:tcBorders>
              <w:top w:val="nil"/>
              <w:left w:val="nil"/>
              <w:bottom w:val="single" w:sz="4" w:space="0" w:color="auto"/>
              <w:right w:val="single" w:sz="4" w:space="0" w:color="auto"/>
            </w:tcBorders>
            <w:shd w:val="clear" w:color="auto" w:fill="auto"/>
            <w:vAlign w:val="center"/>
          </w:tcPr>
          <w:p w14:paraId="44D870E3" w14:textId="51B67741" w:rsidR="00C651B5" w:rsidRPr="003236E6" w:rsidRDefault="00C651B5" w:rsidP="00C651B5">
            <w:pPr>
              <w:contextualSpacing/>
              <w:jc w:val="center"/>
              <w:rPr>
                <w:color w:val="000000"/>
                <w:sz w:val="24"/>
                <w:szCs w:val="24"/>
              </w:rPr>
            </w:pPr>
            <w:r w:rsidRPr="003236E6">
              <w:rPr>
                <w:color w:val="000000"/>
                <w:sz w:val="24"/>
                <w:szCs w:val="24"/>
              </w:rPr>
              <w:t>3</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3E6F7D38" w14:textId="77777777" w:rsidR="00C651B5" w:rsidRPr="003236E6" w:rsidRDefault="00C651B5" w:rsidP="00C651B5">
            <w:pPr>
              <w:contextualSpacing/>
              <w:jc w:val="center"/>
              <w:rPr>
                <w:color w:val="000000"/>
                <w:sz w:val="24"/>
                <w:szCs w:val="24"/>
              </w:rPr>
            </w:pPr>
          </w:p>
        </w:tc>
        <w:tc>
          <w:tcPr>
            <w:tcW w:w="17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23B57E" w14:textId="77777777" w:rsidR="00C651B5" w:rsidRPr="003236E6" w:rsidRDefault="00C651B5" w:rsidP="00C651B5">
            <w:pPr>
              <w:contextualSpacing/>
              <w:rPr>
                <w:color w:val="000000"/>
                <w:sz w:val="24"/>
                <w:szCs w:val="24"/>
              </w:rPr>
            </w:pP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F68F0C" w14:textId="77777777" w:rsidR="00C651B5" w:rsidRPr="003236E6" w:rsidRDefault="00C651B5" w:rsidP="00C651B5">
            <w:pPr>
              <w:contextualSpacing/>
              <w:jc w:val="center"/>
              <w:rPr>
                <w:color w:val="000000"/>
                <w:sz w:val="24"/>
                <w:szCs w:val="24"/>
              </w:rPr>
            </w:pP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37DA84E5" w14:textId="77777777" w:rsidR="00C651B5" w:rsidRPr="003236E6" w:rsidRDefault="00C651B5" w:rsidP="00C651B5">
            <w:pPr>
              <w:contextualSpacing/>
              <w:jc w:val="center"/>
              <w:rPr>
                <w:color w:val="000000"/>
                <w:sz w:val="24"/>
                <w:szCs w:val="24"/>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55290E3F" w14:textId="77777777" w:rsidR="00C651B5" w:rsidRPr="003236E6" w:rsidRDefault="00C651B5" w:rsidP="00C651B5">
            <w:pPr>
              <w:contextualSpacing/>
              <w:jc w:val="center"/>
              <w:rPr>
                <w:color w:val="000000"/>
                <w:sz w:val="24"/>
                <w:szCs w:val="24"/>
              </w:rPr>
            </w:pPr>
          </w:p>
        </w:tc>
        <w:tc>
          <w:tcPr>
            <w:tcW w:w="1206" w:type="dxa"/>
            <w:tcBorders>
              <w:top w:val="single" w:sz="4" w:space="0" w:color="auto"/>
              <w:left w:val="nil"/>
              <w:bottom w:val="single" w:sz="4" w:space="0" w:color="auto"/>
              <w:right w:val="single" w:sz="4" w:space="0" w:color="auto"/>
            </w:tcBorders>
            <w:vAlign w:val="center"/>
          </w:tcPr>
          <w:p w14:paraId="2314648D" w14:textId="493716A6" w:rsidR="00C651B5" w:rsidRPr="003236E6" w:rsidRDefault="00C651B5" w:rsidP="00C651B5">
            <w:pPr>
              <w:ind w:left="-100" w:right="-118"/>
              <w:contextualSpacing/>
              <w:jc w:val="center"/>
              <w:rPr>
                <w:sz w:val="24"/>
                <w:szCs w:val="24"/>
              </w:rPr>
            </w:pPr>
            <w:r w:rsidRPr="003236E6">
              <w:rPr>
                <w:sz w:val="24"/>
                <w:szCs w:val="24"/>
              </w:rPr>
              <w:t>Июнь 2025</w:t>
            </w:r>
          </w:p>
        </w:tc>
      </w:tr>
      <w:tr w:rsidR="00C651B5" w:rsidRPr="00E4491C" w14:paraId="390900C6" w14:textId="77777777" w:rsidTr="00C651B5">
        <w:trPr>
          <w:cantSplit/>
          <w:trHeight w:val="40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93B39F" w14:textId="0565FA8D" w:rsidR="00C651B5" w:rsidRPr="003236E6" w:rsidRDefault="00C651B5" w:rsidP="00C651B5">
            <w:pPr>
              <w:contextualSpacing/>
              <w:jc w:val="center"/>
              <w:rPr>
                <w:color w:val="000000"/>
                <w:sz w:val="24"/>
                <w:szCs w:val="24"/>
              </w:rPr>
            </w:pPr>
            <w:r w:rsidRPr="003236E6">
              <w:rPr>
                <w:color w:val="000000"/>
                <w:sz w:val="24"/>
                <w:szCs w:val="24"/>
              </w:rPr>
              <w:t>16</w:t>
            </w:r>
          </w:p>
        </w:tc>
        <w:tc>
          <w:tcPr>
            <w:tcW w:w="4086" w:type="dxa"/>
            <w:tcBorders>
              <w:top w:val="nil"/>
              <w:left w:val="single" w:sz="4" w:space="0" w:color="auto"/>
              <w:bottom w:val="single" w:sz="4" w:space="0" w:color="auto"/>
              <w:right w:val="single" w:sz="4" w:space="0" w:color="auto"/>
            </w:tcBorders>
            <w:shd w:val="clear" w:color="auto" w:fill="auto"/>
            <w:vAlign w:val="center"/>
          </w:tcPr>
          <w:p w14:paraId="585EB606" w14:textId="6009E75B" w:rsidR="00C651B5" w:rsidRPr="003236E6" w:rsidRDefault="00C651B5" w:rsidP="00C651B5">
            <w:pPr>
              <w:contextualSpacing/>
              <w:rPr>
                <w:color w:val="000000"/>
                <w:sz w:val="24"/>
                <w:szCs w:val="24"/>
                <w:lang w:val="en-US"/>
              </w:rPr>
            </w:pPr>
            <w:r w:rsidRPr="003236E6">
              <w:rPr>
                <w:color w:val="000000"/>
                <w:sz w:val="24"/>
                <w:szCs w:val="24"/>
              </w:rPr>
              <w:t>Зарядное</w:t>
            </w:r>
            <w:r w:rsidRPr="003236E6">
              <w:rPr>
                <w:color w:val="000000"/>
                <w:sz w:val="24"/>
                <w:szCs w:val="24"/>
                <w:lang w:val="en-US"/>
              </w:rPr>
              <w:t xml:space="preserve"> </w:t>
            </w:r>
            <w:r w:rsidRPr="003236E6">
              <w:rPr>
                <w:color w:val="000000"/>
                <w:sz w:val="24"/>
                <w:szCs w:val="24"/>
              </w:rPr>
              <w:t>устройство</w:t>
            </w:r>
            <w:r w:rsidRPr="003236E6">
              <w:rPr>
                <w:color w:val="000000"/>
                <w:sz w:val="24"/>
                <w:szCs w:val="24"/>
                <w:lang w:val="en-US"/>
              </w:rPr>
              <w:t xml:space="preserve"> OpenScape SL6 Charging Cradle EU (L30250-F600-C519)</w:t>
            </w:r>
          </w:p>
        </w:tc>
        <w:tc>
          <w:tcPr>
            <w:tcW w:w="881" w:type="dxa"/>
            <w:tcBorders>
              <w:top w:val="nil"/>
              <w:left w:val="nil"/>
              <w:bottom w:val="single" w:sz="4" w:space="0" w:color="auto"/>
              <w:right w:val="single" w:sz="4" w:space="0" w:color="auto"/>
            </w:tcBorders>
            <w:shd w:val="clear" w:color="auto" w:fill="auto"/>
            <w:vAlign w:val="center"/>
          </w:tcPr>
          <w:p w14:paraId="4479E729" w14:textId="76FD79BA" w:rsidR="00C651B5" w:rsidRPr="003236E6" w:rsidRDefault="00C651B5" w:rsidP="00C651B5">
            <w:pPr>
              <w:contextualSpacing/>
              <w:jc w:val="center"/>
              <w:rPr>
                <w:color w:val="000000"/>
                <w:sz w:val="24"/>
                <w:szCs w:val="24"/>
              </w:rPr>
            </w:pPr>
            <w:r w:rsidRPr="003236E6">
              <w:rPr>
                <w:color w:val="000000"/>
                <w:sz w:val="24"/>
                <w:szCs w:val="24"/>
              </w:rPr>
              <w:t>шт</w:t>
            </w:r>
          </w:p>
        </w:tc>
        <w:tc>
          <w:tcPr>
            <w:tcW w:w="735" w:type="dxa"/>
            <w:tcBorders>
              <w:top w:val="nil"/>
              <w:left w:val="nil"/>
              <w:bottom w:val="single" w:sz="4" w:space="0" w:color="auto"/>
              <w:right w:val="single" w:sz="4" w:space="0" w:color="auto"/>
            </w:tcBorders>
            <w:shd w:val="clear" w:color="auto" w:fill="auto"/>
            <w:vAlign w:val="center"/>
          </w:tcPr>
          <w:p w14:paraId="13A5E7B7" w14:textId="7533D572" w:rsidR="00C651B5" w:rsidRPr="003236E6" w:rsidRDefault="00C651B5" w:rsidP="00C651B5">
            <w:pPr>
              <w:contextualSpacing/>
              <w:jc w:val="center"/>
              <w:rPr>
                <w:color w:val="000000"/>
                <w:sz w:val="24"/>
                <w:szCs w:val="24"/>
              </w:rPr>
            </w:pPr>
            <w:r w:rsidRPr="003236E6">
              <w:rPr>
                <w:color w:val="000000"/>
                <w:sz w:val="24"/>
                <w:szCs w:val="24"/>
              </w:rPr>
              <w:t>3</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5EB70675" w14:textId="77777777" w:rsidR="00C651B5" w:rsidRPr="003236E6" w:rsidRDefault="00C651B5" w:rsidP="00C651B5">
            <w:pPr>
              <w:contextualSpacing/>
              <w:jc w:val="center"/>
              <w:rPr>
                <w:color w:val="000000"/>
                <w:sz w:val="24"/>
                <w:szCs w:val="24"/>
              </w:rPr>
            </w:pPr>
          </w:p>
        </w:tc>
        <w:tc>
          <w:tcPr>
            <w:tcW w:w="17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7FB270" w14:textId="77777777" w:rsidR="00C651B5" w:rsidRPr="003236E6" w:rsidRDefault="00C651B5" w:rsidP="00C651B5">
            <w:pPr>
              <w:contextualSpacing/>
              <w:rPr>
                <w:color w:val="000000"/>
                <w:sz w:val="24"/>
                <w:szCs w:val="24"/>
              </w:rPr>
            </w:pP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ED36CB" w14:textId="77777777" w:rsidR="00C651B5" w:rsidRPr="003236E6" w:rsidRDefault="00C651B5" w:rsidP="00C651B5">
            <w:pPr>
              <w:contextualSpacing/>
              <w:jc w:val="center"/>
              <w:rPr>
                <w:color w:val="000000"/>
                <w:sz w:val="24"/>
                <w:szCs w:val="24"/>
              </w:rPr>
            </w:pP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6E5C0E38" w14:textId="77777777" w:rsidR="00C651B5" w:rsidRPr="003236E6" w:rsidRDefault="00C651B5" w:rsidP="00C651B5">
            <w:pPr>
              <w:contextualSpacing/>
              <w:jc w:val="center"/>
              <w:rPr>
                <w:color w:val="000000"/>
                <w:sz w:val="24"/>
                <w:szCs w:val="24"/>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5C9A5994" w14:textId="77777777" w:rsidR="00C651B5" w:rsidRPr="003236E6" w:rsidRDefault="00C651B5" w:rsidP="00C651B5">
            <w:pPr>
              <w:contextualSpacing/>
              <w:jc w:val="center"/>
              <w:rPr>
                <w:color w:val="000000"/>
                <w:sz w:val="24"/>
                <w:szCs w:val="24"/>
              </w:rPr>
            </w:pPr>
          </w:p>
        </w:tc>
        <w:tc>
          <w:tcPr>
            <w:tcW w:w="1206" w:type="dxa"/>
            <w:tcBorders>
              <w:top w:val="single" w:sz="4" w:space="0" w:color="auto"/>
              <w:left w:val="nil"/>
              <w:bottom w:val="single" w:sz="4" w:space="0" w:color="auto"/>
              <w:right w:val="single" w:sz="4" w:space="0" w:color="auto"/>
            </w:tcBorders>
            <w:vAlign w:val="center"/>
          </w:tcPr>
          <w:p w14:paraId="286B5783" w14:textId="616CA88F" w:rsidR="00C651B5" w:rsidRPr="003236E6" w:rsidRDefault="00C651B5" w:rsidP="00C651B5">
            <w:pPr>
              <w:ind w:left="-100" w:right="-118"/>
              <w:contextualSpacing/>
              <w:jc w:val="center"/>
              <w:rPr>
                <w:sz w:val="24"/>
                <w:szCs w:val="24"/>
              </w:rPr>
            </w:pPr>
            <w:r w:rsidRPr="003236E6">
              <w:rPr>
                <w:sz w:val="24"/>
                <w:szCs w:val="24"/>
              </w:rPr>
              <w:t>Июнь 2025</w:t>
            </w:r>
          </w:p>
        </w:tc>
      </w:tr>
      <w:tr w:rsidR="00C651B5" w:rsidRPr="00E4491C" w14:paraId="67D91482" w14:textId="77777777" w:rsidTr="00C651B5">
        <w:trPr>
          <w:cantSplit/>
          <w:trHeight w:val="40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671FD6" w14:textId="39A4CAEF" w:rsidR="00C651B5" w:rsidRPr="003236E6" w:rsidRDefault="00C651B5" w:rsidP="00C651B5">
            <w:pPr>
              <w:contextualSpacing/>
              <w:jc w:val="center"/>
              <w:rPr>
                <w:color w:val="000000"/>
                <w:sz w:val="24"/>
                <w:szCs w:val="24"/>
              </w:rPr>
            </w:pPr>
            <w:r w:rsidRPr="003236E6">
              <w:rPr>
                <w:color w:val="000000"/>
                <w:sz w:val="24"/>
                <w:szCs w:val="24"/>
              </w:rPr>
              <w:t>17</w:t>
            </w:r>
          </w:p>
        </w:tc>
        <w:tc>
          <w:tcPr>
            <w:tcW w:w="4086" w:type="dxa"/>
            <w:tcBorders>
              <w:top w:val="nil"/>
              <w:left w:val="single" w:sz="4" w:space="0" w:color="auto"/>
              <w:bottom w:val="single" w:sz="4" w:space="0" w:color="auto"/>
              <w:right w:val="single" w:sz="4" w:space="0" w:color="auto"/>
            </w:tcBorders>
            <w:shd w:val="clear" w:color="auto" w:fill="auto"/>
            <w:vAlign w:val="center"/>
          </w:tcPr>
          <w:p w14:paraId="473D2178" w14:textId="60906070" w:rsidR="00C651B5" w:rsidRPr="003236E6" w:rsidRDefault="00C651B5" w:rsidP="00C651B5">
            <w:pPr>
              <w:contextualSpacing/>
              <w:rPr>
                <w:color w:val="000000"/>
                <w:sz w:val="24"/>
                <w:szCs w:val="24"/>
                <w:lang w:val="en-US"/>
              </w:rPr>
            </w:pPr>
            <w:r w:rsidRPr="003236E6">
              <w:rPr>
                <w:color w:val="000000"/>
                <w:sz w:val="24"/>
                <w:szCs w:val="24"/>
              </w:rPr>
              <w:t>Панель</w:t>
            </w:r>
            <w:r w:rsidRPr="003236E6">
              <w:rPr>
                <w:color w:val="000000"/>
                <w:sz w:val="24"/>
                <w:szCs w:val="24"/>
                <w:lang w:val="en-US"/>
              </w:rPr>
              <w:t xml:space="preserve"> </w:t>
            </w:r>
            <w:r w:rsidRPr="003236E6">
              <w:rPr>
                <w:color w:val="000000"/>
                <w:sz w:val="24"/>
                <w:szCs w:val="24"/>
              </w:rPr>
              <w:t>занятости</w:t>
            </w:r>
            <w:r w:rsidRPr="003236E6">
              <w:rPr>
                <w:color w:val="000000"/>
                <w:sz w:val="24"/>
                <w:szCs w:val="24"/>
                <w:lang w:val="en-US"/>
              </w:rPr>
              <w:t xml:space="preserve"> OpenStage Busy Lamp Field 40 (L30250-F600-C123)</w:t>
            </w:r>
          </w:p>
        </w:tc>
        <w:tc>
          <w:tcPr>
            <w:tcW w:w="881" w:type="dxa"/>
            <w:tcBorders>
              <w:top w:val="nil"/>
              <w:left w:val="nil"/>
              <w:bottom w:val="single" w:sz="4" w:space="0" w:color="auto"/>
              <w:right w:val="single" w:sz="4" w:space="0" w:color="auto"/>
            </w:tcBorders>
            <w:shd w:val="clear" w:color="auto" w:fill="auto"/>
            <w:vAlign w:val="center"/>
          </w:tcPr>
          <w:p w14:paraId="0F39D270" w14:textId="1DD0836E" w:rsidR="00C651B5" w:rsidRPr="003236E6" w:rsidRDefault="00C651B5" w:rsidP="00C651B5">
            <w:pPr>
              <w:contextualSpacing/>
              <w:jc w:val="center"/>
              <w:rPr>
                <w:color w:val="000000"/>
                <w:sz w:val="24"/>
                <w:szCs w:val="24"/>
              </w:rPr>
            </w:pPr>
            <w:r w:rsidRPr="003236E6">
              <w:rPr>
                <w:color w:val="000000"/>
                <w:sz w:val="24"/>
                <w:szCs w:val="24"/>
              </w:rPr>
              <w:t>шт</w:t>
            </w:r>
          </w:p>
        </w:tc>
        <w:tc>
          <w:tcPr>
            <w:tcW w:w="735" w:type="dxa"/>
            <w:tcBorders>
              <w:top w:val="nil"/>
              <w:left w:val="nil"/>
              <w:bottom w:val="single" w:sz="4" w:space="0" w:color="auto"/>
              <w:right w:val="single" w:sz="4" w:space="0" w:color="auto"/>
            </w:tcBorders>
            <w:shd w:val="clear" w:color="auto" w:fill="auto"/>
            <w:vAlign w:val="center"/>
          </w:tcPr>
          <w:p w14:paraId="384ABDFF" w14:textId="634EC529" w:rsidR="00C651B5" w:rsidRPr="003236E6" w:rsidRDefault="00C651B5" w:rsidP="00C651B5">
            <w:pPr>
              <w:contextualSpacing/>
              <w:jc w:val="center"/>
              <w:rPr>
                <w:color w:val="000000"/>
                <w:sz w:val="24"/>
                <w:szCs w:val="24"/>
              </w:rPr>
            </w:pPr>
            <w:r w:rsidRPr="003236E6">
              <w:rPr>
                <w:color w:val="000000"/>
                <w:sz w:val="24"/>
                <w:szCs w:val="24"/>
              </w:rPr>
              <w:t>1</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2667B907" w14:textId="77777777" w:rsidR="00C651B5" w:rsidRPr="003236E6" w:rsidRDefault="00C651B5" w:rsidP="00C651B5">
            <w:pPr>
              <w:contextualSpacing/>
              <w:jc w:val="center"/>
              <w:rPr>
                <w:color w:val="000000"/>
                <w:sz w:val="24"/>
                <w:szCs w:val="24"/>
              </w:rPr>
            </w:pPr>
          </w:p>
        </w:tc>
        <w:tc>
          <w:tcPr>
            <w:tcW w:w="17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320FC4" w14:textId="77777777" w:rsidR="00C651B5" w:rsidRPr="003236E6" w:rsidRDefault="00C651B5" w:rsidP="00C651B5">
            <w:pPr>
              <w:contextualSpacing/>
              <w:rPr>
                <w:color w:val="000000"/>
                <w:sz w:val="24"/>
                <w:szCs w:val="24"/>
              </w:rPr>
            </w:pP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93C452" w14:textId="77777777" w:rsidR="00C651B5" w:rsidRPr="003236E6" w:rsidRDefault="00C651B5" w:rsidP="00C651B5">
            <w:pPr>
              <w:contextualSpacing/>
              <w:jc w:val="center"/>
              <w:rPr>
                <w:color w:val="000000"/>
                <w:sz w:val="24"/>
                <w:szCs w:val="24"/>
              </w:rPr>
            </w:pP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22DF49D8" w14:textId="77777777" w:rsidR="00C651B5" w:rsidRPr="003236E6" w:rsidRDefault="00C651B5" w:rsidP="00C651B5">
            <w:pPr>
              <w:contextualSpacing/>
              <w:jc w:val="center"/>
              <w:rPr>
                <w:color w:val="000000"/>
                <w:sz w:val="24"/>
                <w:szCs w:val="24"/>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6B20A4F4" w14:textId="77777777" w:rsidR="00C651B5" w:rsidRPr="003236E6" w:rsidRDefault="00C651B5" w:rsidP="00C651B5">
            <w:pPr>
              <w:contextualSpacing/>
              <w:jc w:val="center"/>
              <w:rPr>
                <w:color w:val="000000"/>
                <w:sz w:val="24"/>
                <w:szCs w:val="24"/>
              </w:rPr>
            </w:pPr>
          </w:p>
        </w:tc>
        <w:tc>
          <w:tcPr>
            <w:tcW w:w="1206" w:type="dxa"/>
            <w:tcBorders>
              <w:top w:val="single" w:sz="4" w:space="0" w:color="auto"/>
              <w:left w:val="nil"/>
              <w:bottom w:val="single" w:sz="4" w:space="0" w:color="auto"/>
              <w:right w:val="single" w:sz="4" w:space="0" w:color="auto"/>
            </w:tcBorders>
            <w:vAlign w:val="center"/>
          </w:tcPr>
          <w:p w14:paraId="5E651B67" w14:textId="208B5004" w:rsidR="00C651B5" w:rsidRPr="003236E6" w:rsidRDefault="00C651B5" w:rsidP="00C651B5">
            <w:pPr>
              <w:ind w:left="-100" w:right="-118"/>
              <w:contextualSpacing/>
              <w:jc w:val="center"/>
              <w:rPr>
                <w:sz w:val="24"/>
                <w:szCs w:val="24"/>
              </w:rPr>
            </w:pPr>
            <w:r w:rsidRPr="003236E6">
              <w:rPr>
                <w:sz w:val="24"/>
                <w:szCs w:val="24"/>
              </w:rPr>
              <w:t>Июнь 2025</w:t>
            </w:r>
          </w:p>
        </w:tc>
      </w:tr>
      <w:tr w:rsidR="00C651B5" w:rsidRPr="00E4491C" w14:paraId="41EC2778" w14:textId="77777777" w:rsidTr="00C651B5">
        <w:trPr>
          <w:cantSplit/>
          <w:trHeight w:val="40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83C380" w14:textId="54F1B873" w:rsidR="00C651B5" w:rsidRPr="003236E6" w:rsidRDefault="00C651B5" w:rsidP="00C651B5">
            <w:pPr>
              <w:contextualSpacing/>
              <w:jc w:val="center"/>
              <w:rPr>
                <w:color w:val="000000"/>
                <w:sz w:val="24"/>
                <w:szCs w:val="24"/>
              </w:rPr>
            </w:pPr>
            <w:r w:rsidRPr="003236E6">
              <w:rPr>
                <w:color w:val="000000"/>
                <w:sz w:val="24"/>
                <w:szCs w:val="24"/>
              </w:rPr>
              <w:t>18</w:t>
            </w:r>
          </w:p>
        </w:tc>
        <w:tc>
          <w:tcPr>
            <w:tcW w:w="4086" w:type="dxa"/>
            <w:tcBorders>
              <w:top w:val="nil"/>
              <w:left w:val="single" w:sz="4" w:space="0" w:color="auto"/>
              <w:bottom w:val="single" w:sz="4" w:space="0" w:color="auto"/>
              <w:right w:val="single" w:sz="4" w:space="0" w:color="auto"/>
            </w:tcBorders>
            <w:shd w:val="clear" w:color="auto" w:fill="auto"/>
            <w:vAlign w:val="center"/>
          </w:tcPr>
          <w:p w14:paraId="44F0063A" w14:textId="5FEEAA8E" w:rsidR="00C651B5" w:rsidRPr="003236E6" w:rsidRDefault="00C651B5" w:rsidP="00C651B5">
            <w:pPr>
              <w:contextualSpacing/>
              <w:rPr>
                <w:color w:val="000000"/>
                <w:sz w:val="24"/>
                <w:szCs w:val="24"/>
                <w:lang w:val="en-US"/>
              </w:rPr>
            </w:pPr>
            <w:r w:rsidRPr="003236E6">
              <w:rPr>
                <w:color w:val="000000"/>
                <w:sz w:val="24"/>
                <w:szCs w:val="24"/>
              </w:rPr>
              <w:t>Панель</w:t>
            </w:r>
            <w:r w:rsidRPr="003236E6">
              <w:rPr>
                <w:color w:val="000000"/>
                <w:sz w:val="24"/>
                <w:szCs w:val="24"/>
                <w:lang w:val="en-US"/>
              </w:rPr>
              <w:t xml:space="preserve"> </w:t>
            </w:r>
            <w:r w:rsidRPr="003236E6">
              <w:rPr>
                <w:color w:val="000000"/>
                <w:sz w:val="24"/>
                <w:szCs w:val="24"/>
              </w:rPr>
              <w:t>занятости</w:t>
            </w:r>
            <w:r w:rsidRPr="003236E6">
              <w:rPr>
                <w:color w:val="000000"/>
                <w:sz w:val="24"/>
                <w:szCs w:val="24"/>
                <w:lang w:val="en-US"/>
              </w:rPr>
              <w:t xml:space="preserve"> OptiPoint Busy Lamp Field 90 (L30250-F600-A120)</w:t>
            </w:r>
          </w:p>
        </w:tc>
        <w:tc>
          <w:tcPr>
            <w:tcW w:w="881" w:type="dxa"/>
            <w:tcBorders>
              <w:top w:val="nil"/>
              <w:left w:val="nil"/>
              <w:bottom w:val="single" w:sz="4" w:space="0" w:color="auto"/>
              <w:right w:val="single" w:sz="4" w:space="0" w:color="auto"/>
            </w:tcBorders>
            <w:shd w:val="clear" w:color="auto" w:fill="auto"/>
            <w:vAlign w:val="center"/>
          </w:tcPr>
          <w:p w14:paraId="472BBB28" w14:textId="621202AB" w:rsidR="00C651B5" w:rsidRPr="003236E6" w:rsidRDefault="00C651B5" w:rsidP="00C651B5">
            <w:pPr>
              <w:contextualSpacing/>
              <w:jc w:val="center"/>
              <w:rPr>
                <w:color w:val="000000"/>
                <w:sz w:val="24"/>
                <w:szCs w:val="24"/>
              </w:rPr>
            </w:pPr>
            <w:r w:rsidRPr="003236E6">
              <w:rPr>
                <w:color w:val="000000"/>
                <w:sz w:val="24"/>
                <w:szCs w:val="24"/>
              </w:rPr>
              <w:t>шт</w:t>
            </w:r>
          </w:p>
        </w:tc>
        <w:tc>
          <w:tcPr>
            <w:tcW w:w="735" w:type="dxa"/>
            <w:tcBorders>
              <w:top w:val="nil"/>
              <w:left w:val="nil"/>
              <w:bottom w:val="single" w:sz="4" w:space="0" w:color="auto"/>
              <w:right w:val="single" w:sz="4" w:space="0" w:color="auto"/>
            </w:tcBorders>
            <w:shd w:val="clear" w:color="auto" w:fill="auto"/>
            <w:vAlign w:val="center"/>
          </w:tcPr>
          <w:p w14:paraId="73B7D06F" w14:textId="67FD4857" w:rsidR="00C651B5" w:rsidRPr="003236E6" w:rsidRDefault="00C651B5" w:rsidP="00C651B5">
            <w:pPr>
              <w:contextualSpacing/>
              <w:jc w:val="center"/>
              <w:rPr>
                <w:color w:val="000000"/>
                <w:sz w:val="24"/>
                <w:szCs w:val="24"/>
              </w:rPr>
            </w:pPr>
            <w:r w:rsidRPr="003236E6">
              <w:rPr>
                <w:color w:val="000000"/>
                <w:sz w:val="24"/>
                <w:szCs w:val="24"/>
              </w:rPr>
              <w:t>1</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6DC42988" w14:textId="77777777" w:rsidR="00C651B5" w:rsidRPr="003236E6" w:rsidRDefault="00C651B5" w:rsidP="00C651B5">
            <w:pPr>
              <w:contextualSpacing/>
              <w:jc w:val="center"/>
              <w:rPr>
                <w:color w:val="000000"/>
                <w:sz w:val="24"/>
                <w:szCs w:val="24"/>
              </w:rPr>
            </w:pPr>
          </w:p>
        </w:tc>
        <w:tc>
          <w:tcPr>
            <w:tcW w:w="17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7A4650" w14:textId="77777777" w:rsidR="00C651B5" w:rsidRPr="003236E6" w:rsidRDefault="00C651B5" w:rsidP="00C651B5">
            <w:pPr>
              <w:contextualSpacing/>
              <w:rPr>
                <w:color w:val="000000"/>
                <w:sz w:val="24"/>
                <w:szCs w:val="24"/>
              </w:rPr>
            </w:pP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E820F1" w14:textId="77777777" w:rsidR="00C651B5" w:rsidRPr="003236E6" w:rsidRDefault="00C651B5" w:rsidP="00C651B5">
            <w:pPr>
              <w:contextualSpacing/>
              <w:jc w:val="center"/>
              <w:rPr>
                <w:color w:val="000000"/>
                <w:sz w:val="24"/>
                <w:szCs w:val="24"/>
              </w:rPr>
            </w:pP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1E4461AB" w14:textId="77777777" w:rsidR="00C651B5" w:rsidRPr="003236E6" w:rsidRDefault="00C651B5" w:rsidP="00C651B5">
            <w:pPr>
              <w:contextualSpacing/>
              <w:jc w:val="center"/>
              <w:rPr>
                <w:color w:val="000000"/>
                <w:sz w:val="24"/>
                <w:szCs w:val="24"/>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4063A5BB" w14:textId="77777777" w:rsidR="00C651B5" w:rsidRPr="003236E6" w:rsidRDefault="00C651B5" w:rsidP="00C651B5">
            <w:pPr>
              <w:contextualSpacing/>
              <w:jc w:val="center"/>
              <w:rPr>
                <w:color w:val="000000"/>
                <w:sz w:val="24"/>
                <w:szCs w:val="24"/>
              </w:rPr>
            </w:pPr>
          </w:p>
        </w:tc>
        <w:tc>
          <w:tcPr>
            <w:tcW w:w="1206" w:type="dxa"/>
            <w:tcBorders>
              <w:top w:val="single" w:sz="4" w:space="0" w:color="auto"/>
              <w:left w:val="nil"/>
              <w:bottom w:val="single" w:sz="4" w:space="0" w:color="auto"/>
              <w:right w:val="single" w:sz="4" w:space="0" w:color="auto"/>
            </w:tcBorders>
            <w:vAlign w:val="center"/>
          </w:tcPr>
          <w:p w14:paraId="49D9C1C9" w14:textId="1B8969AB" w:rsidR="00C651B5" w:rsidRPr="003236E6" w:rsidRDefault="00C651B5" w:rsidP="00C651B5">
            <w:pPr>
              <w:ind w:left="-100" w:right="-118"/>
              <w:contextualSpacing/>
              <w:jc w:val="center"/>
              <w:rPr>
                <w:sz w:val="24"/>
                <w:szCs w:val="24"/>
              </w:rPr>
            </w:pPr>
            <w:r w:rsidRPr="003236E6">
              <w:rPr>
                <w:sz w:val="24"/>
                <w:szCs w:val="24"/>
              </w:rPr>
              <w:t>Июнь 2025</w:t>
            </w:r>
          </w:p>
        </w:tc>
      </w:tr>
      <w:tr w:rsidR="00C651B5" w:rsidRPr="00E4491C" w14:paraId="06BBFB9E" w14:textId="77777777" w:rsidTr="00C651B5">
        <w:trPr>
          <w:cantSplit/>
          <w:trHeight w:val="40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A15F79" w14:textId="04BCEFF1" w:rsidR="00C651B5" w:rsidRPr="003236E6" w:rsidRDefault="00C651B5" w:rsidP="00C651B5">
            <w:pPr>
              <w:contextualSpacing/>
              <w:jc w:val="center"/>
              <w:rPr>
                <w:color w:val="000000"/>
                <w:sz w:val="24"/>
                <w:szCs w:val="24"/>
              </w:rPr>
            </w:pPr>
            <w:r w:rsidRPr="003236E6">
              <w:rPr>
                <w:color w:val="000000"/>
                <w:sz w:val="24"/>
                <w:szCs w:val="24"/>
              </w:rPr>
              <w:t>19</w:t>
            </w:r>
          </w:p>
        </w:tc>
        <w:tc>
          <w:tcPr>
            <w:tcW w:w="4086" w:type="dxa"/>
            <w:tcBorders>
              <w:top w:val="single" w:sz="4" w:space="0" w:color="auto"/>
              <w:left w:val="single" w:sz="4" w:space="0" w:color="auto"/>
              <w:bottom w:val="single" w:sz="4" w:space="0" w:color="auto"/>
              <w:right w:val="single" w:sz="4" w:space="0" w:color="auto"/>
            </w:tcBorders>
            <w:shd w:val="clear" w:color="auto" w:fill="auto"/>
            <w:vAlign w:val="center"/>
          </w:tcPr>
          <w:p w14:paraId="72D87CFF" w14:textId="7ACD12DC" w:rsidR="00C651B5" w:rsidRPr="003236E6" w:rsidRDefault="00C651B5" w:rsidP="00C651B5">
            <w:pPr>
              <w:contextualSpacing/>
              <w:rPr>
                <w:color w:val="000000"/>
                <w:sz w:val="24"/>
                <w:szCs w:val="24"/>
              </w:rPr>
            </w:pPr>
            <w:r w:rsidRPr="003236E6">
              <w:rPr>
                <w:color w:val="000000"/>
                <w:sz w:val="24"/>
                <w:szCs w:val="24"/>
              </w:rPr>
              <w:t>Выносной микрофон Duophon AW901 OS DUO2521 (DP901OS2521)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6402CE2" w14:textId="28597949" w:rsidR="00C651B5" w:rsidRPr="003236E6" w:rsidRDefault="00C651B5" w:rsidP="00C651B5">
            <w:pPr>
              <w:contextualSpacing/>
              <w:jc w:val="center"/>
              <w:rPr>
                <w:color w:val="000000"/>
                <w:sz w:val="24"/>
                <w:szCs w:val="24"/>
              </w:rPr>
            </w:pPr>
            <w:r w:rsidRPr="003236E6">
              <w:rPr>
                <w:color w:val="000000"/>
                <w:sz w:val="24"/>
                <w:szCs w:val="24"/>
              </w:rPr>
              <w:t>компл</w:t>
            </w: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1706C9D3" w14:textId="0B8EA6A3" w:rsidR="00C651B5" w:rsidRPr="003236E6" w:rsidRDefault="00C651B5" w:rsidP="00C651B5">
            <w:pPr>
              <w:contextualSpacing/>
              <w:jc w:val="center"/>
              <w:rPr>
                <w:color w:val="000000"/>
                <w:sz w:val="24"/>
                <w:szCs w:val="24"/>
              </w:rPr>
            </w:pPr>
            <w:r w:rsidRPr="003236E6">
              <w:rPr>
                <w:color w:val="000000"/>
                <w:sz w:val="24"/>
                <w:szCs w:val="24"/>
              </w:rPr>
              <w:t>1</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7A795088" w14:textId="77777777" w:rsidR="00C651B5" w:rsidRPr="003236E6" w:rsidRDefault="00C651B5" w:rsidP="00C651B5">
            <w:pPr>
              <w:contextualSpacing/>
              <w:jc w:val="center"/>
              <w:rPr>
                <w:color w:val="000000"/>
                <w:sz w:val="24"/>
                <w:szCs w:val="24"/>
              </w:rPr>
            </w:pPr>
          </w:p>
        </w:tc>
        <w:tc>
          <w:tcPr>
            <w:tcW w:w="17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136A0B" w14:textId="77777777" w:rsidR="00C651B5" w:rsidRPr="003236E6" w:rsidRDefault="00C651B5" w:rsidP="00C651B5">
            <w:pPr>
              <w:contextualSpacing/>
              <w:rPr>
                <w:color w:val="000000"/>
                <w:sz w:val="24"/>
                <w:szCs w:val="24"/>
              </w:rPr>
            </w:pP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D7EC8E" w14:textId="77777777" w:rsidR="00C651B5" w:rsidRPr="003236E6" w:rsidRDefault="00C651B5" w:rsidP="00C651B5">
            <w:pPr>
              <w:contextualSpacing/>
              <w:jc w:val="center"/>
              <w:rPr>
                <w:color w:val="000000"/>
                <w:sz w:val="24"/>
                <w:szCs w:val="24"/>
              </w:rPr>
            </w:pP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409AE525" w14:textId="77777777" w:rsidR="00C651B5" w:rsidRPr="003236E6" w:rsidRDefault="00C651B5" w:rsidP="00C651B5">
            <w:pPr>
              <w:contextualSpacing/>
              <w:jc w:val="center"/>
              <w:rPr>
                <w:color w:val="000000"/>
                <w:sz w:val="24"/>
                <w:szCs w:val="24"/>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115582F4" w14:textId="77777777" w:rsidR="00C651B5" w:rsidRPr="003236E6" w:rsidRDefault="00C651B5" w:rsidP="00C651B5">
            <w:pPr>
              <w:contextualSpacing/>
              <w:jc w:val="center"/>
              <w:rPr>
                <w:color w:val="000000"/>
                <w:sz w:val="24"/>
                <w:szCs w:val="24"/>
              </w:rPr>
            </w:pPr>
          </w:p>
        </w:tc>
        <w:tc>
          <w:tcPr>
            <w:tcW w:w="1206" w:type="dxa"/>
            <w:tcBorders>
              <w:top w:val="single" w:sz="4" w:space="0" w:color="auto"/>
              <w:left w:val="single" w:sz="4" w:space="0" w:color="auto"/>
              <w:bottom w:val="single" w:sz="4" w:space="0" w:color="auto"/>
              <w:right w:val="single" w:sz="4" w:space="0" w:color="auto"/>
            </w:tcBorders>
            <w:vAlign w:val="center"/>
          </w:tcPr>
          <w:p w14:paraId="188D7B32" w14:textId="01A79227" w:rsidR="00C651B5" w:rsidRPr="003236E6" w:rsidRDefault="00C651B5" w:rsidP="00C651B5">
            <w:pPr>
              <w:ind w:left="-100" w:right="-118"/>
              <w:contextualSpacing/>
              <w:jc w:val="center"/>
              <w:rPr>
                <w:sz w:val="24"/>
                <w:szCs w:val="24"/>
              </w:rPr>
            </w:pPr>
            <w:r w:rsidRPr="003236E6">
              <w:rPr>
                <w:sz w:val="24"/>
                <w:szCs w:val="24"/>
              </w:rPr>
              <w:t>Июнь 2025</w:t>
            </w:r>
          </w:p>
        </w:tc>
      </w:tr>
      <w:tr w:rsidR="00C651B5" w:rsidRPr="00E4491C" w14:paraId="5395F87F" w14:textId="77777777" w:rsidTr="00E4491C">
        <w:trPr>
          <w:cantSplit/>
          <w:trHeight w:val="407"/>
        </w:trPr>
        <w:tc>
          <w:tcPr>
            <w:tcW w:w="12165" w:type="dxa"/>
            <w:gridSpan w:val="8"/>
            <w:tcBorders>
              <w:top w:val="single" w:sz="4" w:space="0" w:color="auto"/>
            </w:tcBorders>
            <w:shd w:val="clear" w:color="auto" w:fill="auto"/>
            <w:noWrap/>
            <w:vAlign w:val="center"/>
          </w:tcPr>
          <w:p w14:paraId="446380D7" w14:textId="06646110" w:rsidR="00C651B5" w:rsidRPr="00E4491C" w:rsidRDefault="00C651B5" w:rsidP="00C651B5">
            <w:pPr>
              <w:contextualSpacing/>
              <w:jc w:val="right"/>
              <w:rPr>
                <w:color w:val="000000"/>
                <w:sz w:val="24"/>
                <w:szCs w:val="24"/>
              </w:rPr>
            </w:pPr>
            <w:r w:rsidRPr="00E4491C">
              <w:rPr>
                <w:b/>
                <w:color w:val="000000"/>
                <w:sz w:val="24"/>
                <w:szCs w:val="24"/>
              </w:rPr>
              <w:t>ИТОГО цена без НДС:</w:t>
            </w:r>
          </w:p>
        </w:tc>
        <w:tc>
          <w:tcPr>
            <w:tcW w:w="2822" w:type="dxa"/>
            <w:gridSpan w:val="2"/>
            <w:tcBorders>
              <w:top w:val="single" w:sz="4" w:space="0" w:color="auto"/>
            </w:tcBorders>
            <w:shd w:val="clear" w:color="auto" w:fill="auto"/>
            <w:vAlign w:val="center"/>
          </w:tcPr>
          <w:p w14:paraId="385297CA" w14:textId="77777777" w:rsidR="00C651B5" w:rsidRPr="00E4491C" w:rsidRDefault="00C651B5" w:rsidP="00C651B5">
            <w:pPr>
              <w:contextualSpacing/>
              <w:jc w:val="right"/>
              <w:rPr>
                <w:b/>
                <w:sz w:val="24"/>
                <w:szCs w:val="24"/>
              </w:rPr>
            </w:pPr>
          </w:p>
        </w:tc>
      </w:tr>
      <w:tr w:rsidR="00C651B5" w:rsidRPr="00E4491C" w14:paraId="40B7720D" w14:textId="77777777" w:rsidTr="004A7B80">
        <w:trPr>
          <w:cantSplit/>
          <w:trHeight w:val="407"/>
        </w:trPr>
        <w:tc>
          <w:tcPr>
            <w:tcW w:w="12165" w:type="dxa"/>
            <w:gridSpan w:val="8"/>
            <w:shd w:val="clear" w:color="auto" w:fill="auto"/>
            <w:noWrap/>
            <w:vAlign w:val="center"/>
          </w:tcPr>
          <w:p w14:paraId="3B6B115B" w14:textId="33BD08CA" w:rsidR="00C651B5" w:rsidRPr="00E4491C" w:rsidRDefault="00C651B5" w:rsidP="00C651B5">
            <w:pPr>
              <w:contextualSpacing/>
              <w:jc w:val="right"/>
              <w:rPr>
                <w:color w:val="000000"/>
                <w:sz w:val="24"/>
                <w:szCs w:val="24"/>
              </w:rPr>
            </w:pPr>
            <w:r w:rsidRPr="00E4491C">
              <w:rPr>
                <w:b/>
                <w:color w:val="000000"/>
                <w:sz w:val="24"/>
                <w:szCs w:val="24"/>
              </w:rPr>
              <w:lastRenderedPageBreak/>
              <w:t>ИТОГО сумма НДС:</w:t>
            </w:r>
          </w:p>
        </w:tc>
        <w:tc>
          <w:tcPr>
            <w:tcW w:w="2822" w:type="dxa"/>
            <w:gridSpan w:val="2"/>
            <w:shd w:val="clear" w:color="auto" w:fill="auto"/>
            <w:vAlign w:val="center"/>
          </w:tcPr>
          <w:p w14:paraId="15859525" w14:textId="77777777" w:rsidR="00C651B5" w:rsidRPr="00E4491C" w:rsidRDefault="00C651B5" w:rsidP="00C651B5">
            <w:pPr>
              <w:contextualSpacing/>
              <w:jc w:val="right"/>
              <w:rPr>
                <w:b/>
                <w:sz w:val="24"/>
                <w:szCs w:val="24"/>
              </w:rPr>
            </w:pPr>
          </w:p>
        </w:tc>
      </w:tr>
      <w:tr w:rsidR="00C651B5" w:rsidRPr="00E4491C" w14:paraId="0D868443" w14:textId="77777777" w:rsidTr="004A7B80">
        <w:trPr>
          <w:cantSplit/>
          <w:trHeight w:val="407"/>
        </w:trPr>
        <w:tc>
          <w:tcPr>
            <w:tcW w:w="12165" w:type="dxa"/>
            <w:gridSpan w:val="8"/>
            <w:shd w:val="clear" w:color="auto" w:fill="auto"/>
            <w:noWrap/>
            <w:vAlign w:val="center"/>
          </w:tcPr>
          <w:p w14:paraId="589F2CBF" w14:textId="77777777" w:rsidR="00C651B5" w:rsidRPr="00E4491C" w:rsidRDefault="00C651B5" w:rsidP="00C651B5">
            <w:pPr>
              <w:contextualSpacing/>
              <w:jc w:val="right"/>
              <w:rPr>
                <w:color w:val="000000"/>
                <w:sz w:val="24"/>
                <w:szCs w:val="24"/>
              </w:rPr>
            </w:pPr>
            <w:r w:rsidRPr="00E4491C">
              <w:rPr>
                <w:b/>
                <w:color w:val="000000"/>
                <w:sz w:val="24"/>
                <w:szCs w:val="24"/>
              </w:rPr>
              <w:t>ИТОГО цена с НДС:</w:t>
            </w:r>
          </w:p>
        </w:tc>
        <w:tc>
          <w:tcPr>
            <w:tcW w:w="2822" w:type="dxa"/>
            <w:gridSpan w:val="2"/>
            <w:shd w:val="clear" w:color="auto" w:fill="auto"/>
            <w:vAlign w:val="center"/>
          </w:tcPr>
          <w:p w14:paraId="6D8474EC" w14:textId="77777777" w:rsidR="00C651B5" w:rsidRPr="00E4491C" w:rsidRDefault="00C651B5" w:rsidP="00C651B5">
            <w:pPr>
              <w:contextualSpacing/>
              <w:jc w:val="right"/>
              <w:rPr>
                <w:b/>
                <w:sz w:val="24"/>
                <w:szCs w:val="24"/>
              </w:rPr>
            </w:pPr>
          </w:p>
        </w:tc>
      </w:tr>
    </w:tbl>
    <w:p w14:paraId="78DD36C8" w14:textId="30B0B6E7" w:rsidR="00E51A81" w:rsidRPr="006510C2" w:rsidRDefault="00E51A81" w:rsidP="00BC5D04">
      <w:pPr>
        <w:jc w:val="both"/>
        <w:rPr>
          <w:i/>
          <w:color w:val="0070C0"/>
          <w:sz w:val="24"/>
          <w:szCs w:val="24"/>
        </w:rPr>
      </w:pPr>
      <w:r w:rsidRPr="00E4491C">
        <w:rPr>
          <w:b/>
          <w:bCs/>
          <w:i/>
          <w:iCs/>
          <w:color w:val="0070C0"/>
          <w:sz w:val="24"/>
          <w:szCs w:val="24"/>
          <w:lang w:val="x-none" w:eastAsia="x-none"/>
        </w:rPr>
        <w:t xml:space="preserve">Если без НДС – </w:t>
      </w:r>
      <w:r w:rsidRPr="00E4491C">
        <w:rPr>
          <w:b/>
          <w:bCs/>
          <w:i/>
          <w:iCs/>
          <w:color w:val="0070C0"/>
          <w:sz w:val="24"/>
          <w:szCs w:val="24"/>
          <w:lang w:eastAsia="x-none"/>
        </w:rPr>
        <w:t xml:space="preserve">в </w:t>
      </w:r>
      <w:r w:rsidR="00E82372" w:rsidRPr="00E4491C">
        <w:rPr>
          <w:b/>
          <w:bCs/>
          <w:i/>
          <w:iCs/>
          <w:color w:val="0070C0"/>
          <w:sz w:val="24"/>
          <w:szCs w:val="24"/>
          <w:lang w:eastAsia="x-none"/>
        </w:rPr>
        <w:t xml:space="preserve">колонках и </w:t>
      </w:r>
      <w:r w:rsidRPr="00E4491C">
        <w:rPr>
          <w:b/>
          <w:bCs/>
          <w:i/>
          <w:iCs/>
          <w:color w:val="0070C0"/>
          <w:sz w:val="24"/>
          <w:szCs w:val="24"/>
          <w:lang w:eastAsia="x-none"/>
        </w:rPr>
        <w:t>строк</w:t>
      </w:r>
      <w:r w:rsidR="00E82372" w:rsidRPr="00E4491C">
        <w:rPr>
          <w:b/>
          <w:bCs/>
          <w:i/>
          <w:iCs/>
          <w:color w:val="0070C0"/>
          <w:sz w:val="24"/>
          <w:szCs w:val="24"/>
          <w:lang w:eastAsia="x-none"/>
        </w:rPr>
        <w:t xml:space="preserve">ах, упоминающих НДС, </w:t>
      </w:r>
      <w:r w:rsidRPr="00E4491C">
        <w:rPr>
          <w:b/>
          <w:bCs/>
          <w:i/>
          <w:iCs/>
          <w:color w:val="0070C0"/>
          <w:sz w:val="24"/>
          <w:szCs w:val="24"/>
          <w:lang w:eastAsia="x-none"/>
        </w:rPr>
        <w:t>поставить</w:t>
      </w:r>
      <w:r w:rsidRPr="001650BF">
        <w:rPr>
          <w:b/>
          <w:bCs/>
          <w:i/>
          <w:iCs/>
          <w:color w:val="0070C0"/>
          <w:sz w:val="24"/>
          <w:szCs w:val="24"/>
          <w:lang w:eastAsia="x-none"/>
        </w:rPr>
        <w:t xml:space="preserve"> прочерки, под таблицей указать:  </w:t>
      </w:r>
      <w:r w:rsidRPr="001650BF">
        <w:rPr>
          <w:i/>
          <w:iCs/>
          <w:color w:val="0070C0"/>
          <w:sz w:val="24"/>
          <w:szCs w:val="24"/>
          <w:lang w:eastAsia="x-none"/>
        </w:rPr>
        <w:t xml:space="preserve">Стоимость МТР по настоящему Договору не облагается НДС в соответствии с </w:t>
      </w:r>
      <w:r w:rsidRPr="001650BF">
        <w:rPr>
          <w:b/>
          <w:bCs/>
          <w:i/>
          <w:iCs/>
          <w:color w:val="0070C0"/>
          <w:sz w:val="24"/>
          <w:szCs w:val="24"/>
          <w:lang w:eastAsia="x-none"/>
        </w:rPr>
        <w:t>(указывается ссылка, на норму)</w:t>
      </w:r>
      <w:r w:rsidRPr="001650BF">
        <w:rPr>
          <w:i/>
          <w:iCs/>
          <w:color w:val="0070C0"/>
          <w:sz w:val="24"/>
          <w:szCs w:val="24"/>
          <w:lang w:eastAsia="x-none"/>
        </w:rPr>
        <w:t xml:space="preserve"> Налогового кодекса Российской Федерации. Утрата Поставщиком права на освобождение от уплаты НДС или выявление факта неправомерного использования такого освобождения не является основанием для изменения цены Договора (цены, стоимости МТР), определенной настоящим Договором. Сумма НДС, в таком случае определяется путем умножения цены МТР на ставку НДС, применяемую к операции по продаже МТР, и разделения полученного произведения на сумму двух значений (ставки НДС и 100).</w:t>
      </w:r>
    </w:p>
    <w:p w14:paraId="4AEBCF81" w14:textId="1049C924" w:rsidR="001F3178" w:rsidRPr="006510C2" w:rsidRDefault="001F3178" w:rsidP="00BC5D04">
      <w:pPr>
        <w:pStyle w:val="2"/>
        <w:keepNext w:val="0"/>
        <w:numPr>
          <w:ilvl w:val="0"/>
          <w:numId w:val="0"/>
        </w:numPr>
        <w:tabs>
          <w:tab w:val="left" w:pos="1418"/>
        </w:tabs>
        <w:adjustRightInd w:val="0"/>
        <w:snapToGrid w:val="0"/>
        <w:spacing w:before="0" w:after="0"/>
        <w:ind w:firstLine="709"/>
        <w:jc w:val="both"/>
        <w:rPr>
          <w:rFonts w:ascii="Times New Roman" w:hAnsi="Times New Roman" w:cs="Times New Roman"/>
          <w:b w:val="0"/>
          <w:sz w:val="24"/>
          <w:szCs w:val="24"/>
        </w:rPr>
      </w:pPr>
      <w:r w:rsidRPr="006510C2">
        <w:rPr>
          <w:rFonts w:ascii="Times New Roman" w:hAnsi="Times New Roman" w:cs="Times New Roman"/>
          <w:sz w:val="24"/>
          <w:szCs w:val="24"/>
        </w:rPr>
        <w:t xml:space="preserve">Примечание: </w:t>
      </w:r>
      <w:r w:rsidRPr="006510C2">
        <w:rPr>
          <w:rFonts w:ascii="Times New Roman" w:hAnsi="Times New Roman" w:cs="Times New Roman"/>
          <w:b w:val="0"/>
          <w:sz w:val="24"/>
          <w:szCs w:val="24"/>
        </w:rPr>
        <w:t>Цена</w:t>
      </w:r>
      <w:r w:rsidR="00E51A81" w:rsidRPr="006510C2">
        <w:rPr>
          <w:rFonts w:ascii="Times New Roman" w:hAnsi="Times New Roman" w:cs="Times New Roman"/>
          <w:b w:val="0"/>
          <w:sz w:val="24"/>
          <w:szCs w:val="24"/>
        </w:rPr>
        <w:t xml:space="preserve"> МТР </w:t>
      </w:r>
      <w:r w:rsidRPr="006510C2">
        <w:rPr>
          <w:rFonts w:ascii="Times New Roman" w:hAnsi="Times New Roman" w:cs="Times New Roman"/>
          <w:b w:val="0"/>
          <w:sz w:val="24"/>
          <w:szCs w:val="24"/>
        </w:rPr>
        <w:t>включает в себя все расходы Поставщика, связанные с исполнением настоящего Договора, включая расходы по доставке МТР Покупателю; стоимость средств пакетирования и тары, используемых при подготовке к отгрузке МТР Покупателю; а также иные сборы, налоги и обязательные платежи, предусмотренные законодательством Российской Федерации.</w:t>
      </w:r>
    </w:p>
    <w:p w14:paraId="68362CF7" w14:textId="77777777" w:rsidR="009158B9" w:rsidRPr="006510C2" w:rsidRDefault="009158B9" w:rsidP="00BC5D04">
      <w:pPr>
        <w:adjustRightInd w:val="0"/>
        <w:snapToGrid w:val="0"/>
        <w:ind w:firstLine="709"/>
        <w:jc w:val="both"/>
        <w:rPr>
          <w:sz w:val="24"/>
          <w:szCs w:val="24"/>
        </w:rPr>
      </w:pPr>
    </w:p>
    <w:p w14:paraId="54C4B342" w14:textId="6326D33A" w:rsidR="009158B9" w:rsidRDefault="009158B9" w:rsidP="00BC5D04">
      <w:pPr>
        <w:adjustRightInd w:val="0"/>
        <w:snapToGrid w:val="0"/>
        <w:ind w:firstLine="709"/>
        <w:jc w:val="both"/>
        <w:rPr>
          <w:sz w:val="24"/>
          <w:szCs w:val="24"/>
        </w:rPr>
      </w:pPr>
      <w:r w:rsidRPr="006510C2">
        <w:rPr>
          <w:sz w:val="24"/>
          <w:szCs w:val="24"/>
        </w:rPr>
        <w:t>Должностное лицо Покупателя, уполномоченное на приемку МТР и подписания товаросопроводительных документов:</w:t>
      </w:r>
      <w:r w:rsidR="00CB5B7E">
        <w:rPr>
          <w:sz w:val="24"/>
          <w:szCs w:val="24"/>
        </w:rPr>
        <w:t xml:space="preserve"> заведующий складом Галиева Ирина Рафкатовна</w:t>
      </w:r>
      <w:r w:rsidRPr="006510C2">
        <w:rPr>
          <w:sz w:val="24"/>
          <w:szCs w:val="24"/>
        </w:rPr>
        <w:t xml:space="preserve">, тел. </w:t>
      </w:r>
      <w:r w:rsidR="00CB5B7E">
        <w:rPr>
          <w:sz w:val="24"/>
          <w:szCs w:val="24"/>
        </w:rPr>
        <w:t>8-34936-49633</w:t>
      </w:r>
      <w:r w:rsidRPr="006510C2">
        <w:rPr>
          <w:sz w:val="24"/>
          <w:szCs w:val="24"/>
        </w:rPr>
        <w:t>, е-</w:t>
      </w:r>
      <w:r w:rsidRPr="006510C2">
        <w:rPr>
          <w:sz w:val="24"/>
          <w:szCs w:val="24"/>
          <w:lang w:val="en-US"/>
        </w:rPr>
        <w:t>mail</w:t>
      </w:r>
      <w:r w:rsidRPr="006510C2">
        <w:rPr>
          <w:sz w:val="24"/>
          <w:szCs w:val="24"/>
        </w:rPr>
        <w:t xml:space="preserve">: </w:t>
      </w:r>
      <w:hyperlink r:id="rId13" w:history="1">
        <w:r w:rsidR="00CB5B7E" w:rsidRPr="005D5002">
          <w:rPr>
            <w:rStyle w:val="ac"/>
            <w:sz w:val="24"/>
            <w:szCs w:val="24"/>
          </w:rPr>
          <w:t>inurt@purgaz.com</w:t>
        </w:r>
      </w:hyperlink>
      <w:r w:rsidRPr="006510C2">
        <w:rPr>
          <w:sz w:val="24"/>
          <w:szCs w:val="24"/>
        </w:rPr>
        <w:t>.</w:t>
      </w:r>
      <w:r w:rsidR="00CB5B7E">
        <w:rPr>
          <w:sz w:val="24"/>
          <w:szCs w:val="24"/>
        </w:rPr>
        <w:t xml:space="preserve"> </w:t>
      </w:r>
    </w:p>
    <w:p w14:paraId="6382459D" w14:textId="77777777" w:rsidR="00B05187" w:rsidRPr="006510C2" w:rsidRDefault="00B05187" w:rsidP="00BC5D04">
      <w:pPr>
        <w:adjustRightInd w:val="0"/>
        <w:snapToGrid w:val="0"/>
        <w:ind w:firstLine="709"/>
        <w:jc w:val="both"/>
        <w:rPr>
          <w:sz w:val="24"/>
          <w:szCs w:val="24"/>
        </w:rPr>
      </w:pPr>
    </w:p>
    <w:p w14:paraId="01B1EB77" w14:textId="77777777" w:rsidR="00803F59" w:rsidRDefault="00803F59" w:rsidP="00803F59">
      <w:pPr>
        <w:pStyle w:val="ab"/>
        <w:numPr>
          <w:ilvl w:val="0"/>
          <w:numId w:val="6"/>
        </w:numPr>
        <w:tabs>
          <w:tab w:val="left" w:pos="426"/>
          <w:tab w:val="left" w:pos="567"/>
          <w:tab w:val="left" w:pos="1134"/>
        </w:tabs>
        <w:adjustRightInd w:val="0"/>
        <w:snapToGrid w:val="0"/>
        <w:ind w:firstLine="349"/>
        <w:jc w:val="both"/>
        <w:rPr>
          <w:b/>
          <w:sz w:val="24"/>
          <w:szCs w:val="24"/>
        </w:rPr>
      </w:pPr>
      <w:r w:rsidRPr="00845F95">
        <w:rPr>
          <w:b/>
          <w:sz w:val="24"/>
          <w:szCs w:val="24"/>
        </w:rPr>
        <w:t xml:space="preserve">Условия отгрузки МТР: </w:t>
      </w:r>
    </w:p>
    <w:p w14:paraId="21A2D32E" w14:textId="77777777" w:rsidR="00803F59" w:rsidRPr="00053D19" w:rsidRDefault="00803F59" w:rsidP="00803F59">
      <w:pPr>
        <w:pStyle w:val="ab"/>
        <w:numPr>
          <w:ilvl w:val="1"/>
          <w:numId w:val="6"/>
        </w:numPr>
        <w:adjustRightInd w:val="0"/>
        <w:snapToGrid w:val="0"/>
        <w:ind w:left="0" w:firstLine="709"/>
        <w:jc w:val="both"/>
        <w:rPr>
          <w:sz w:val="24"/>
          <w:szCs w:val="24"/>
          <w:highlight w:val="yellow"/>
        </w:rPr>
      </w:pPr>
      <w:r w:rsidRPr="00053D19">
        <w:rPr>
          <w:sz w:val="24"/>
          <w:szCs w:val="24"/>
          <w:highlight w:val="yellow"/>
        </w:rPr>
        <w:t xml:space="preserve">Формой документа, используемого Поставщиком для оформления отгрузки МТР, принята </w:t>
      </w:r>
      <w:r w:rsidRPr="00053D19">
        <w:rPr>
          <w:i/>
          <w:sz w:val="24"/>
          <w:szCs w:val="24"/>
          <w:highlight w:val="yellow"/>
        </w:rPr>
        <w:t>Товарная накладная (ТОРГ-12), универсальный передаточный документ (УПД) со статусом 1 или статусом 2).</w:t>
      </w:r>
      <w:r w:rsidRPr="00053D19">
        <w:rPr>
          <w:sz w:val="24"/>
          <w:szCs w:val="24"/>
          <w:highlight w:val="yellow"/>
        </w:rPr>
        <w:t xml:space="preserve"> </w:t>
      </w:r>
      <w:r w:rsidRPr="00053D19">
        <w:rPr>
          <w:color w:val="FF0000"/>
          <w:sz w:val="24"/>
          <w:szCs w:val="24"/>
          <w:highlight w:val="yellow"/>
        </w:rPr>
        <w:t>(необходимое выбрать)</w:t>
      </w:r>
    </w:p>
    <w:p w14:paraId="7E8C3FDC" w14:textId="77777777" w:rsidR="00803F59" w:rsidRPr="00053D19" w:rsidRDefault="00803F59" w:rsidP="00803F59">
      <w:pPr>
        <w:pStyle w:val="ab"/>
        <w:numPr>
          <w:ilvl w:val="1"/>
          <w:numId w:val="6"/>
        </w:numPr>
        <w:ind w:left="0" w:firstLine="851"/>
        <w:rPr>
          <w:sz w:val="24"/>
          <w:szCs w:val="24"/>
          <w:highlight w:val="yellow"/>
        </w:rPr>
      </w:pPr>
      <w:r w:rsidRPr="00053D19">
        <w:rPr>
          <w:sz w:val="24"/>
          <w:szCs w:val="24"/>
          <w:highlight w:val="yellow"/>
        </w:rPr>
        <w:t xml:space="preserve">Поставщик для оформления отгрузки МТР оформляет и представляет Покупателю </w:t>
      </w:r>
      <w:r w:rsidRPr="00053D19">
        <w:rPr>
          <w:i/>
          <w:sz w:val="24"/>
          <w:szCs w:val="24"/>
          <w:highlight w:val="yellow"/>
        </w:rPr>
        <w:t>Товарную накладную (ТОРГ-12), универсальный передаточный документ (УПД) со статусом 1 или статусом 2),</w:t>
      </w:r>
      <w:r w:rsidRPr="00053D19">
        <w:rPr>
          <w:sz w:val="24"/>
          <w:szCs w:val="24"/>
          <w:highlight w:val="yellow"/>
        </w:rPr>
        <w:t xml:space="preserve"> </w:t>
      </w:r>
      <w:r w:rsidRPr="00053D19">
        <w:rPr>
          <w:color w:val="FF0000"/>
          <w:sz w:val="24"/>
          <w:szCs w:val="24"/>
          <w:highlight w:val="yellow"/>
        </w:rPr>
        <w:t xml:space="preserve">(необходимое выбрать) </w:t>
      </w:r>
      <w:r w:rsidRPr="00053D19">
        <w:rPr>
          <w:sz w:val="24"/>
          <w:szCs w:val="24"/>
          <w:highlight w:val="yellow"/>
        </w:rPr>
        <w:t>в 2 (двух) идентичных экземплярах, по 1 (одному) экземпляру для каждой из Сторон.</w:t>
      </w:r>
    </w:p>
    <w:p w14:paraId="657ADBF2" w14:textId="77777777" w:rsidR="00803F59" w:rsidRPr="00053D19" w:rsidRDefault="00803F59" w:rsidP="00803F59">
      <w:pPr>
        <w:pStyle w:val="ab"/>
        <w:numPr>
          <w:ilvl w:val="1"/>
          <w:numId w:val="6"/>
        </w:numPr>
        <w:tabs>
          <w:tab w:val="left" w:pos="426"/>
          <w:tab w:val="left" w:pos="567"/>
          <w:tab w:val="left" w:pos="1134"/>
        </w:tabs>
        <w:adjustRightInd w:val="0"/>
        <w:snapToGrid w:val="0"/>
        <w:ind w:left="0" w:firstLine="709"/>
        <w:jc w:val="both"/>
        <w:rPr>
          <w:sz w:val="24"/>
          <w:szCs w:val="24"/>
          <w:highlight w:val="yellow"/>
        </w:rPr>
      </w:pPr>
      <w:r w:rsidRPr="00053D19">
        <w:rPr>
          <w:sz w:val="24"/>
          <w:szCs w:val="24"/>
          <w:highlight w:val="yellow"/>
        </w:rPr>
        <w:t xml:space="preserve">Поставщик осуществляет доставку МТР до склада Покупателя (пункт 4.3. Договора) </w:t>
      </w:r>
      <w:r w:rsidRPr="00053D19">
        <w:rPr>
          <w:color w:val="5B9BD5" w:themeColor="accent5"/>
          <w:sz w:val="24"/>
          <w:szCs w:val="24"/>
          <w:highlight w:val="yellow"/>
        </w:rPr>
        <w:t xml:space="preserve">авто/жд/авиа </w:t>
      </w:r>
      <w:r w:rsidRPr="00053D19">
        <w:rPr>
          <w:color w:val="FF0000"/>
          <w:sz w:val="24"/>
          <w:szCs w:val="24"/>
          <w:highlight w:val="yellow"/>
        </w:rPr>
        <w:t xml:space="preserve">(необходимое выбрать) </w:t>
      </w:r>
      <w:r w:rsidRPr="00053D19">
        <w:rPr>
          <w:sz w:val="24"/>
          <w:szCs w:val="24"/>
          <w:highlight w:val="yellow"/>
        </w:rPr>
        <w:t>транспортом</w:t>
      </w:r>
      <w:r w:rsidRPr="00053D19">
        <w:rPr>
          <w:color w:val="5B9BD5" w:themeColor="accent5"/>
          <w:sz w:val="24"/>
          <w:szCs w:val="24"/>
          <w:highlight w:val="yellow"/>
        </w:rPr>
        <w:t xml:space="preserve"> и/или транспортной </w:t>
      </w:r>
      <w:r w:rsidRPr="00053D19">
        <w:rPr>
          <w:sz w:val="24"/>
          <w:szCs w:val="24"/>
          <w:highlight w:val="yellow"/>
        </w:rPr>
        <w:t xml:space="preserve">компанией ___________. </w:t>
      </w:r>
      <w:r w:rsidRPr="00053D19">
        <w:rPr>
          <w:color w:val="FF0000"/>
          <w:sz w:val="24"/>
          <w:szCs w:val="24"/>
          <w:highlight w:val="yellow"/>
        </w:rPr>
        <w:t>(указать транспортную компанию)</w:t>
      </w:r>
    </w:p>
    <w:p w14:paraId="3554CB06" w14:textId="77777777" w:rsidR="00803F59" w:rsidRPr="00FC7979" w:rsidRDefault="00803F59" w:rsidP="00803F59">
      <w:pPr>
        <w:pStyle w:val="ab"/>
        <w:numPr>
          <w:ilvl w:val="1"/>
          <w:numId w:val="6"/>
        </w:numPr>
        <w:tabs>
          <w:tab w:val="left" w:pos="142"/>
          <w:tab w:val="left" w:pos="1134"/>
        </w:tabs>
        <w:adjustRightInd w:val="0"/>
        <w:snapToGrid w:val="0"/>
        <w:ind w:left="0" w:firstLine="709"/>
        <w:jc w:val="both"/>
        <w:rPr>
          <w:sz w:val="24"/>
          <w:szCs w:val="24"/>
        </w:rPr>
      </w:pPr>
      <w:r w:rsidRPr="00FC7979">
        <w:rPr>
          <w:sz w:val="24"/>
          <w:szCs w:val="24"/>
        </w:rPr>
        <w:t xml:space="preserve">В дополнение к документам, указанным в п.4.5 Договора вместе с МТР Поставщик передает Покупателю (Грузополучателю) следующую документацию: </w:t>
      </w:r>
    </w:p>
    <w:p w14:paraId="10FD858A" w14:textId="77777777" w:rsidR="00803F59" w:rsidRPr="00FC7979" w:rsidRDefault="00803F59" w:rsidP="00803F59">
      <w:pPr>
        <w:pStyle w:val="ab"/>
        <w:numPr>
          <w:ilvl w:val="0"/>
          <w:numId w:val="24"/>
        </w:numPr>
        <w:tabs>
          <w:tab w:val="left" w:pos="142"/>
          <w:tab w:val="left" w:pos="1134"/>
        </w:tabs>
        <w:adjustRightInd w:val="0"/>
        <w:snapToGrid w:val="0"/>
        <w:jc w:val="both"/>
        <w:rPr>
          <w:sz w:val="24"/>
          <w:szCs w:val="24"/>
        </w:rPr>
      </w:pPr>
      <w:r w:rsidRPr="00FC7979">
        <w:rPr>
          <w:sz w:val="24"/>
          <w:szCs w:val="24"/>
        </w:rPr>
        <w:t>комплектовочную ведомость с указанием наименования, ассортимента и объемов МТР.</w:t>
      </w:r>
    </w:p>
    <w:p w14:paraId="68F8C93C" w14:textId="77777777" w:rsidR="00803F59" w:rsidRPr="006510C2" w:rsidRDefault="00803F59" w:rsidP="00803F59">
      <w:pPr>
        <w:pStyle w:val="ab"/>
        <w:numPr>
          <w:ilvl w:val="1"/>
          <w:numId w:val="6"/>
        </w:numPr>
        <w:tabs>
          <w:tab w:val="left" w:pos="1134"/>
        </w:tabs>
        <w:adjustRightInd w:val="0"/>
        <w:snapToGrid w:val="0"/>
        <w:ind w:left="0" w:firstLine="709"/>
        <w:jc w:val="both"/>
        <w:rPr>
          <w:sz w:val="24"/>
          <w:szCs w:val="24"/>
        </w:rPr>
      </w:pPr>
      <w:r w:rsidRPr="006510C2">
        <w:rPr>
          <w:sz w:val="24"/>
          <w:szCs w:val="24"/>
        </w:rPr>
        <w:t>МТР новые, не бывшие в эксплуатации, пригодны к эксплуатации в соответствии со своим техническим назначением;</w:t>
      </w:r>
    </w:p>
    <w:p w14:paraId="2B4CF54A" w14:textId="77777777" w:rsidR="00803F59" w:rsidRPr="006510C2" w:rsidRDefault="00803F59" w:rsidP="00803F59">
      <w:pPr>
        <w:pStyle w:val="ab"/>
        <w:numPr>
          <w:ilvl w:val="1"/>
          <w:numId w:val="6"/>
        </w:numPr>
        <w:tabs>
          <w:tab w:val="left" w:pos="142"/>
          <w:tab w:val="left" w:pos="1134"/>
        </w:tabs>
        <w:adjustRightInd w:val="0"/>
        <w:snapToGrid w:val="0"/>
        <w:ind w:left="0" w:firstLine="709"/>
        <w:jc w:val="both"/>
        <w:rPr>
          <w:sz w:val="24"/>
          <w:szCs w:val="24"/>
        </w:rPr>
      </w:pPr>
      <w:r w:rsidRPr="006510C2">
        <w:rPr>
          <w:sz w:val="24"/>
          <w:szCs w:val="24"/>
        </w:rPr>
        <w:t>Качество МТР должно соответствовать государственным стандартам (ГОСТ), техническим условиям (ТУ) и иной нормативно-технической документации на конкретный предмет/часть МТР и подтверждаться сертификатом качества (паспортом качества), либо сертификатом соответствия (сертификаты соответствия российским стандартам на комплектующие к МТР импортного производства, технические паспорта).</w:t>
      </w:r>
    </w:p>
    <w:p w14:paraId="426AE057" w14:textId="77777777" w:rsidR="00803F59" w:rsidRPr="006510C2" w:rsidRDefault="00803F59" w:rsidP="00803F59">
      <w:pPr>
        <w:pStyle w:val="ab"/>
        <w:numPr>
          <w:ilvl w:val="1"/>
          <w:numId w:val="6"/>
        </w:numPr>
        <w:tabs>
          <w:tab w:val="left" w:pos="142"/>
          <w:tab w:val="left" w:pos="1134"/>
        </w:tabs>
        <w:adjustRightInd w:val="0"/>
        <w:snapToGrid w:val="0"/>
        <w:ind w:left="0" w:firstLine="709"/>
        <w:jc w:val="both"/>
        <w:rPr>
          <w:sz w:val="24"/>
          <w:szCs w:val="24"/>
        </w:rPr>
      </w:pPr>
      <w:r w:rsidRPr="006510C2">
        <w:rPr>
          <w:sz w:val="24"/>
          <w:szCs w:val="24"/>
          <w:lang w:eastAsia="ar-SA"/>
        </w:rPr>
        <w:t>Поставщик гарантирует, что отгружаемые МТР свободны от любых прав третьих лиц.</w:t>
      </w:r>
    </w:p>
    <w:p w14:paraId="192D35E3" w14:textId="77777777" w:rsidR="00803F59" w:rsidRPr="006510C2" w:rsidRDefault="00803F59" w:rsidP="00803F59">
      <w:pPr>
        <w:pStyle w:val="ab"/>
        <w:numPr>
          <w:ilvl w:val="1"/>
          <w:numId w:val="6"/>
        </w:numPr>
        <w:tabs>
          <w:tab w:val="left" w:pos="142"/>
          <w:tab w:val="left" w:pos="1134"/>
        </w:tabs>
        <w:adjustRightInd w:val="0"/>
        <w:snapToGrid w:val="0"/>
        <w:ind w:left="0" w:firstLine="709"/>
        <w:jc w:val="both"/>
        <w:rPr>
          <w:sz w:val="24"/>
          <w:szCs w:val="24"/>
        </w:rPr>
      </w:pPr>
      <w:r w:rsidRPr="006510C2">
        <w:rPr>
          <w:sz w:val="24"/>
          <w:szCs w:val="24"/>
        </w:rPr>
        <w:lastRenderedPageBreak/>
        <w:t xml:space="preserve">Гарантийный срок, в течение которого Поставщик обязуется произвести ремонт МТР или его замену своими силами и за свой счет, составляет </w:t>
      </w:r>
      <w:r w:rsidRPr="00021785">
        <w:rPr>
          <w:sz w:val="24"/>
          <w:szCs w:val="24"/>
        </w:rPr>
        <w:t>срок 24 (двадцать четыре) месяца с момента ввода в эксплуатацию для каждой позиции, указанной в Спецификации, отдельно, но не более 36 (тридцати шести) месяцев с момента поставки</w:t>
      </w:r>
      <w:r w:rsidRPr="006510C2">
        <w:rPr>
          <w:sz w:val="24"/>
          <w:szCs w:val="24"/>
        </w:rPr>
        <w:t>, при условии соблюдения Покупателем технических требований по эксплуатации и хранению.</w:t>
      </w:r>
    </w:p>
    <w:p w14:paraId="7678F57E" w14:textId="77777777" w:rsidR="00803F59" w:rsidRPr="00021785" w:rsidRDefault="00803F59" w:rsidP="00803F59">
      <w:pPr>
        <w:pStyle w:val="ab"/>
        <w:numPr>
          <w:ilvl w:val="1"/>
          <w:numId w:val="6"/>
        </w:numPr>
        <w:tabs>
          <w:tab w:val="left" w:pos="142"/>
          <w:tab w:val="left" w:pos="1134"/>
        </w:tabs>
        <w:adjustRightInd w:val="0"/>
        <w:snapToGrid w:val="0"/>
        <w:ind w:left="0" w:firstLine="709"/>
        <w:jc w:val="both"/>
        <w:rPr>
          <w:sz w:val="24"/>
          <w:szCs w:val="24"/>
        </w:rPr>
      </w:pPr>
      <w:r w:rsidRPr="006510C2">
        <w:rPr>
          <w:sz w:val="24"/>
          <w:szCs w:val="24"/>
        </w:rPr>
        <w:t>Режим работы склада Покупателя: понедельник – пятница, с 8-00 до 17-00. В выходные и праздничные дни отгрузка МТР на склад не производится.</w:t>
      </w:r>
    </w:p>
    <w:p w14:paraId="48F0BDCA" w14:textId="1F31D87F" w:rsidR="00456900" w:rsidRPr="00021785" w:rsidRDefault="001F3178" w:rsidP="00845F95">
      <w:pPr>
        <w:pStyle w:val="ab"/>
        <w:numPr>
          <w:ilvl w:val="0"/>
          <w:numId w:val="6"/>
        </w:numPr>
        <w:tabs>
          <w:tab w:val="left" w:pos="142"/>
          <w:tab w:val="left" w:pos="1134"/>
        </w:tabs>
        <w:adjustRightInd w:val="0"/>
        <w:snapToGrid w:val="0"/>
        <w:ind w:left="0" w:firstLine="709"/>
        <w:jc w:val="both"/>
        <w:rPr>
          <w:sz w:val="24"/>
          <w:szCs w:val="24"/>
        </w:rPr>
      </w:pPr>
      <w:r w:rsidRPr="006510C2">
        <w:rPr>
          <w:sz w:val="24"/>
          <w:szCs w:val="24"/>
        </w:rPr>
        <w:t>Во всем остальном, что не предусмотрено настоящей Сп</w:t>
      </w:r>
      <w:r w:rsidR="0088394C" w:rsidRPr="006510C2">
        <w:rPr>
          <w:sz w:val="24"/>
          <w:szCs w:val="24"/>
        </w:rPr>
        <w:t>ецификацией, действуют условия Д</w:t>
      </w:r>
      <w:r w:rsidRPr="006510C2">
        <w:rPr>
          <w:sz w:val="24"/>
          <w:szCs w:val="24"/>
        </w:rPr>
        <w:t>оговора.</w:t>
      </w:r>
    </w:p>
    <w:p w14:paraId="3A17A19E" w14:textId="5D90FA43" w:rsidR="001F3178" w:rsidRPr="006510C2" w:rsidRDefault="001F3178" w:rsidP="00F66990">
      <w:pPr>
        <w:pStyle w:val="ab"/>
        <w:numPr>
          <w:ilvl w:val="0"/>
          <w:numId w:val="6"/>
        </w:numPr>
        <w:tabs>
          <w:tab w:val="left" w:pos="142"/>
          <w:tab w:val="left" w:pos="1134"/>
        </w:tabs>
        <w:adjustRightInd w:val="0"/>
        <w:snapToGrid w:val="0"/>
        <w:ind w:left="-142" w:firstLine="851"/>
        <w:jc w:val="both"/>
        <w:rPr>
          <w:sz w:val="24"/>
          <w:szCs w:val="24"/>
        </w:rPr>
      </w:pPr>
      <w:r w:rsidRPr="006510C2">
        <w:rPr>
          <w:sz w:val="24"/>
          <w:szCs w:val="24"/>
        </w:rPr>
        <w:t xml:space="preserve">Настоящая Спецификация составлена в 2 (двух) идентичных экземплярах, имеющих равную юридическую силу, по 1 (одному) экземпляру для каждой из Сторон и является неотъемлемой частью договора поставки </w:t>
      </w:r>
      <w:r w:rsidR="00543FB1" w:rsidRPr="00E65172">
        <w:rPr>
          <w:sz w:val="24"/>
          <w:szCs w:val="24"/>
        </w:rPr>
        <w:t>№</w:t>
      </w:r>
      <w:r w:rsidR="00E65172" w:rsidRPr="00E65172">
        <w:rPr>
          <w:sz w:val="24"/>
          <w:szCs w:val="24"/>
        </w:rPr>
        <w:t xml:space="preserve"> </w:t>
      </w:r>
      <w:r w:rsidR="00C651B5">
        <w:rPr>
          <w:sz w:val="24"/>
          <w:szCs w:val="24"/>
        </w:rPr>
        <w:t>250103410/03</w:t>
      </w:r>
      <w:r w:rsidR="00695A85" w:rsidRPr="00E65172">
        <w:rPr>
          <w:sz w:val="24"/>
          <w:szCs w:val="24"/>
        </w:rPr>
        <w:t xml:space="preserve"> </w:t>
      </w:r>
      <w:r w:rsidR="00695A85" w:rsidRPr="00695A85">
        <w:rPr>
          <w:sz w:val="24"/>
          <w:szCs w:val="24"/>
          <w:highlight w:val="yellow"/>
        </w:rPr>
        <w:t>от «     » ___________</w:t>
      </w:r>
      <w:r w:rsidR="00742300">
        <w:rPr>
          <w:sz w:val="24"/>
          <w:szCs w:val="24"/>
        </w:rPr>
        <w:t xml:space="preserve"> 2025</w:t>
      </w:r>
      <w:r w:rsidR="00E32E70" w:rsidRPr="006510C2">
        <w:rPr>
          <w:sz w:val="24"/>
          <w:szCs w:val="24"/>
        </w:rPr>
        <w:t xml:space="preserve"> года</w:t>
      </w:r>
      <w:r w:rsidR="007418C4" w:rsidRPr="006510C2">
        <w:rPr>
          <w:sz w:val="24"/>
          <w:szCs w:val="24"/>
        </w:rPr>
        <w:t>.</w:t>
      </w:r>
    </w:p>
    <w:p w14:paraId="3CDCFDD4" w14:textId="4E5E1565" w:rsidR="00692566" w:rsidRPr="006510C2" w:rsidRDefault="001F3178" w:rsidP="00845F95">
      <w:pPr>
        <w:pStyle w:val="ab"/>
        <w:numPr>
          <w:ilvl w:val="0"/>
          <w:numId w:val="6"/>
        </w:numPr>
        <w:tabs>
          <w:tab w:val="left" w:pos="142"/>
          <w:tab w:val="left" w:pos="1134"/>
        </w:tabs>
        <w:adjustRightInd w:val="0"/>
        <w:snapToGrid w:val="0"/>
        <w:ind w:left="0" w:firstLine="709"/>
        <w:jc w:val="both"/>
        <w:rPr>
          <w:sz w:val="24"/>
          <w:szCs w:val="24"/>
        </w:rPr>
      </w:pPr>
      <w:r w:rsidRPr="006510C2">
        <w:rPr>
          <w:sz w:val="24"/>
          <w:szCs w:val="24"/>
        </w:rPr>
        <w:t>Подписи Сторон:</w:t>
      </w:r>
    </w:p>
    <w:p w14:paraId="38EB5740" w14:textId="29E36886" w:rsidR="00692566" w:rsidRPr="006510C2" w:rsidRDefault="00692566" w:rsidP="00BC5D04">
      <w:pPr>
        <w:pStyle w:val="2"/>
        <w:keepNext w:val="0"/>
        <w:numPr>
          <w:ilvl w:val="0"/>
          <w:numId w:val="0"/>
        </w:numPr>
        <w:tabs>
          <w:tab w:val="left" w:pos="1418"/>
        </w:tabs>
        <w:adjustRightInd w:val="0"/>
        <w:snapToGrid w:val="0"/>
        <w:spacing w:before="0" w:after="0"/>
        <w:ind w:firstLine="709"/>
        <w:jc w:val="both"/>
        <w:rPr>
          <w:rFonts w:ascii="Times New Roman" w:hAnsi="Times New Roman" w:cs="Times New Roman"/>
          <w:sz w:val="24"/>
          <w:szCs w:val="24"/>
        </w:rPr>
      </w:pPr>
    </w:p>
    <w:p w14:paraId="3075370D" w14:textId="26B9299D" w:rsidR="00692566" w:rsidRPr="006510C2" w:rsidRDefault="00692566" w:rsidP="00C63DA7">
      <w:pPr>
        <w:pStyle w:val="2"/>
        <w:keepNext w:val="0"/>
        <w:numPr>
          <w:ilvl w:val="0"/>
          <w:numId w:val="0"/>
        </w:numPr>
        <w:tabs>
          <w:tab w:val="left" w:pos="1418"/>
        </w:tabs>
        <w:adjustRightInd w:val="0"/>
        <w:snapToGrid w:val="0"/>
        <w:spacing w:before="0" w:after="0"/>
        <w:ind w:left="5104" w:hanging="851"/>
        <w:jc w:val="both"/>
        <w:rPr>
          <w:rFonts w:ascii="Times New Roman" w:hAnsi="Times New Roman" w:cs="Times New Roman"/>
          <w:sz w:val="24"/>
          <w:szCs w:val="24"/>
        </w:rPr>
      </w:pPr>
    </w:p>
    <w:p w14:paraId="4479DA95" w14:textId="18F773E8" w:rsidR="00264564" w:rsidRPr="006510C2" w:rsidRDefault="00264564" w:rsidP="00BC5D04">
      <w:pPr>
        <w:pStyle w:val="2"/>
        <w:keepNext w:val="0"/>
        <w:numPr>
          <w:ilvl w:val="0"/>
          <w:numId w:val="0"/>
        </w:numPr>
        <w:tabs>
          <w:tab w:val="left" w:pos="1418"/>
        </w:tabs>
        <w:adjustRightInd w:val="0"/>
        <w:snapToGrid w:val="0"/>
        <w:spacing w:before="0" w:after="0"/>
        <w:ind w:firstLine="709"/>
        <w:jc w:val="both"/>
        <w:rPr>
          <w:rFonts w:ascii="Times New Roman" w:hAnsi="Times New Roman" w:cs="Times New Roman"/>
          <w:sz w:val="24"/>
          <w:szCs w:val="24"/>
        </w:rPr>
      </w:pPr>
    </w:p>
    <w:p w14:paraId="0D379338" w14:textId="76610AD5" w:rsidR="001F3178" w:rsidRPr="006510C2" w:rsidRDefault="001F3178" w:rsidP="00BC5D04">
      <w:pPr>
        <w:ind w:firstLine="567"/>
        <w:jc w:val="both"/>
        <w:rPr>
          <w:sz w:val="24"/>
          <w:szCs w:val="24"/>
        </w:rPr>
      </w:pPr>
    </w:p>
    <w:p w14:paraId="28178CC2" w14:textId="77777777" w:rsidR="00196738" w:rsidRPr="006510C2" w:rsidRDefault="00196738" w:rsidP="00BC5D04">
      <w:pPr>
        <w:rPr>
          <w:sz w:val="24"/>
          <w:szCs w:val="24"/>
        </w:rPr>
      </w:pPr>
    </w:p>
    <w:tbl>
      <w:tblPr>
        <w:tblW w:w="9808" w:type="dxa"/>
        <w:jc w:val="center"/>
        <w:tblLayout w:type="fixed"/>
        <w:tblLook w:val="04A0" w:firstRow="1" w:lastRow="0" w:firstColumn="1" w:lastColumn="0" w:noHBand="0" w:noVBand="1"/>
      </w:tblPr>
      <w:tblGrid>
        <w:gridCol w:w="4993"/>
        <w:gridCol w:w="4815"/>
      </w:tblGrid>
      <w:tr w:rsidR="00C63DA7" w:rsidRPr="006510C2" w14:paraId="7CABE5F5" w14:textId="77777777" w:rsidTr="002163C1">
        <w:trPr>
          <w:trHeight w:val="70"/>
          <w:jc w:val="center"/>
        </w:trPr>
        <w:tc>
          <w:tcPr>
            <w:tcW w:w="4993" w:type="dxa"/>
            <w:shd w:val="clear" w:color="auto" w:fill="auto"/>
          </w:tcPr>
          <w:p w14:paraId="20BA927B" w14:textId="77777777" w:rsidR="00C63DA7" w:rsidRPr="00FF4553" w:rsidRDefault="00C63DA7" w:rsidP="00C63DA7">
            <w:pPr>
              <w:jc w:val="center"/>
              <w:rPr>
                <w:b/>
                <w:sz w:val="24"/>
                <w:szCs w:val="24"/>
                <w:highlight w:val="yellow"/>
              </w:rPr>
            </w:pPr>
            <w:r w:rsidRPr="00FF4553">
              <w:rPr>
                <w:b/>
                <w:sz w:val="24"/>
                <w:szCs w:val="24"/>
                <w:highlight w:val="yellow"/>
              </w:rPr>
              <w:t>Поставщик</w:t>
            </w:r>
          </w:p>
          <w:p w14:paraId="30922CD6" w14:textId="77777777" w:rsidR="00C63DA7" w:rsidRDefault="00C63DA7" w:rsidP="00C63DA7">
            <w:pPr>
              <w:jc w:val="center"/>
              <w:rPr>
                <w:bCs/>
                <w:iCs/>
                <w:sz w:val="24"/>
                <w:szCs w:val="24"/>
                <w:highlight w:val="yellow"/>
              </w:rPr>
            </w:pPr>
          </w:p>
          <w:p w14:paraId="72CED166" w14:textId="77777777" w:rsidR="00C63DA7" w:rsidRPr="00FF4553" w:rsidRDefault="00C63DA7" w:rsidP="00C63DA7">
            <w:pPr>
              <w:jc w:val="center"/>
              <w:rPr>
                <w:b/>
                <w:sz w:val="24"/>
                <w:szCs w:val="24"/>
                <w:highlight w:val="yellow"/>
              </w:rPr>
            </w:pPr>
          </w:p>
          <w:p w14:paraId="03443716" w14:textId="77777777" w:rsidR="00C63DA7" w:rsidRPr="00FF4553" w:rsidRDefault="00C63DA7" w:rsidP="00C63DA7">
            <w:pPr>
              <w:jc w:val="center"/>
              <w:rPr>
                <w:b/>
                <w:sz w:val="24"/>
                <w:szCs w:val="24"/>
                <w:highlight w:val="yellow"/>
              </w:rPr>
            </w:pPr>
          </w:p>
          <w:p w14:paraId="6B01F260" w14:textId="77777777" w:rsidR="00C63DA7" w:rsidRPr="00FF4553" w:rsidRDefault="00C63DA7" w:rsidP="00C63DA7">
            <w:pPr>
              <w:jc w:val="center"/>
              <w:rPr>
                <w:b/>
                <w:sz w:val="24"/>
                <w:szCs w:val="24"/>
                <w:highlight w:val="yellow"/>
              </w:rPr>
            </w:pPr>
          </w:p>
          <w:p w14:paraId="44BC2D3C" w14:textId="77777777" w:rsidR="00C63DA7" w:rsidRPr="00FF4553" w:rsidRDefault="00C63DA7" w:rsidP="00C63DA7">
            <w:pPr>
              <w:rPr>
                <w:b/>
                <w:sz w:val="24"/>
                <w:szCs w:val="24"/>
                <w:highlight w:val="yellow"/>
              </w:rPr>
            </w:pPr>
          </w:p>
          <w:p w14:paraId="022037FC" w14:textId="77777777" w:rsidR="00C63DA7" w:rsidRPr="00FF4553" w:rsidRDefault="00C63DA7" w:rsidP="00C63DA7">
            <w:pPr>
              <w:rPr>
                <w:bCs/>
                <w:iCs/>
                <w:sz w:val="24"/>
                <w:szCs w:val="24"/>
                <w:highlight w:val="yellow"/>
              </w:rPr>
            </w:pPr>
            <w:r w:rsidRPr="00FF4553">
              <w:rPr>
                <w:b/>
                <w:sz w:val="24"/>
                <w:szCs w:val="24"/>
                <w:highlight w:val="yellow"/>
              </w:rPr>
              <w:t xml:space="preserve">____________________ </w:t>
            </w:r>
            <w:r w:rsidRPr="00FF4553">
              <w:rPr>
                <w:bCs/>
                <w:iCs/>
                <w:sz w:val="24"/>
                <w:szCs w:val="24"/>
                <w:highlight w:val="yellow"/>
              </w:rPr>
              <w:t>ФИО</w:t>
            </w:r>
          </w:p>
          <w:p w14:paraId="29106237" w14:textId="77777777" w:rsidR="00C63DA7" w:rsidRPr="00FF4553" w:rsidRDefault="00C63DA7" w:rsidP="00C63DA7">
            <w:pPr>
              <w:ind w:left="119"/>
              <w:jc w:val="center"/>
              <w:rPr>
                <w:b/>
                <w:bCs/>
                <w:sz w:val="24"/>
                <w:szCs w:val="24"/>
                <w:highlight w:val="yellow"/>
              </w:rPr>
            </w:pPr>
          </w:p>
          <w:p w14:paraId="0B3D391A" w14:textId="74949D24" w:rsidR="00C63DA7" w:rsidRPr="006510C2" w:rsidRDefault="00C63DA7" w:rsidP="00C63DA7">
            <w:pPr>
              <w:ind w:left="119"/>
              <w:rPr>
                <w:sz w:val="24"/>
                <w:szCs w:val="24"/>
              </w:rPr>
            </w:pPr>
            <w:r w:rsidRPr="00FF4553">
              <w:rPr>
                <w:bCs/>
                <w:sz w:val="24"/>
                <w:szCs w:val="24"/>
                <w:highlight w:val="yellow"/>
              </w:rPr>
              <w:t>М.П.</w:t>
            </w:r>
          </w:p>
        </w:tc>
        <w:tc>
          <w:tcPr>
            <w:tcW w:w="4815" w:type="dxa"/>
            <w:shd w:val="clear" w:color="auto" w:fill="auto"/>
          </w:tcPr>
          <w:p w14:paraId="0B12834F" w14:textId="77777777" w:rsidR="00C63DA7" w:rsidRPr="006510C2" w:rsidRDefault="00C63DA7" w:rsidP="00C63DA7">
            <w:pPr>
              <w:jc w:val="center"/>
              <w:rPr>
                <w:b/>
                <w:sz w:val="24"/>
                <w:szCs w:val="24"/>
              </w:rPr>
            </w:pPr>
            <w:r w:rsidRPr="006510C2">
              <w:rPr>
                <w:b/>
                <w:sz w:val="24"/>
                <w:szCs w:val="24"/>
              </w:rPr>
              <w:t>Покупатель</w:t>
            </w:r>
          </w:p>
          <w:p w14:paraId="6044290A" w14:textId="77777777" w:rsidR="00C63DA7" w:rsidRPr="00AC618E" w:rsidRDefault="00C63DA7" w:rsidP="00C63DA7">
            <w:pPr>
              <w:jc w:val="center"/>
              <w:rPr>
                <w:bCs/>
                <w:iCs/>
                <w:sz w:val="24"/>
                <w:szCs w:val="24"/>
              </w:rPr>
            </w:pPr>
            <w:r w:rsidRPr="00AC618E">
              <w:rPr>
                <w:bCs/>
                <w:iCs/>
                <w:sz w:val="24"/>
                <w:szCs w:val="24"/>
              </w:rPr>
              <w:t>Генеральный директор</w:t>
            </w:r>
          </w:p>
          <w:p w14:paraId="31E75F71" w14:textId="77777777" w:rsidR="00C63DA7" w:rsidRPr="00AC618E" w:rsidRDefault="00C63DA7" w:rsidP="00C63DA7">
            <w:pPr>
              <w:jc w:val="center"/>
              <w:rPr>
                <w:bCs/>
                <w:iCs/>
                <w:sz w:val="24"/>
                <w:szCs w:val="24"/>
              </w:rPr>
            </w:pPr>
            <w:r w:rsidRPr="00AC618E">
              <w:rPr>
                <w:bCs/>
                <w:iCs/>
                <w:sz w:val="24"/>
                <w:szCs w:val="24"/>
              </w:rPr>
              <w:t>АО «Пургаз»</w:t>
            </w:r>
          </w:p>
          <w:p w14:paraId="144540BA" w14:textId="77777777" w:rsidR="00C63DA7" w:rsidRPr="00AC618E" w:rsidRDefault="00C63DA7" w:rsidP="00C63DA7">
            <w:pPr>
              <w:jc w:val="center"/>
              <w:rPr>
                <w:b/>
                <w:sz w:val="24"/>
                <w:szCs w:val="24"/>
              </w:rPr>
            </w:pPr>
          </w:p>
          <w:p w14:paraId="3FD0EEC5" w14:textId="77777777" w:rsidR="00C63DA7" w:rsidRPr="00AC618E" w:rsidRDefault="00C63DA7" w:rsidP="00C63DA7">
            <w:pPr>
              <w:jc w:val="center"/>
              <w:rPr>
                <w:b/>
                <w:sz w:val="24"/>
                <w:szCs w:val="24"/>
              </w:rPr>
            </w:pPr>
          </w:p>
          <w:p w14:paraId="4D64D52E" w14:textId="77777777" w:rsidR="00C63DA7" w:rsidRPr="00AC618E" w:rsidRDefault="00C63DA7" w:rsidP="00C63DA7">
            <w:pPr>
              <w:jc w:val="center"/>
              <w:rPr>
                <w:b/>
                <w:sz w:val="24"/>
                <w:szCs w:val="24"/>
              </w:rPr>
            </w:pPr>
          </w:p>
          <w:p w14:paraId="305328D8" w14:textId="77777777" w:rsidR="00C63DA7" w:rsidRPr="00AC618E" w:rsidRDefault="00C63DA7" w:rsidP="00C63DA7">
            <w:pPr>
              <w:jc w:val="center"/>
              <w:rPr>
                <w:bCs/>
                <w:iCs/>
                <w:sz w:val="24"/>
                <w:szCs w:val="24"/>
              </w:rPr>
            </w:pPr>
            <w:r w:rsidRPr="00AC618E">
              <w:rPr>
                <w:b/>
                <w:sz w:val="24"/>
                <w:szCs w:val="24"/>
              </w:rPr>
              <w:t xml:space="preserve">_____________________ </w:t>
            </w:r>
            <w:r w:rsidRPr="00AC618E">
              <w:rPr>
                <w:bCs/>
                <w:iCs/>
                <w:sz w:val="24"/>
                <w:szCs w:val="24"/>
              </w:rPr>
              <w:t>С.П. Стецюкевич</w:t>
            </w:r>
          </w:p>
          <w:p w14:paraId="0152A5DD" w14:textId="77777777" w:rsidR="00C63DA7" w:rsidRPr="006510C2" w:rsidRDefault="00C63DA7" w:rsidP="00C63DA7">
            <w:pPr>
              <w:jc w:val="center"/>
              <w:rPr>
                <w:b/>
                <w:sz w:val="24"/>
                <w:szCs w:val="24"/>
              </w:rPr>
            </w:pPr>
          </w:p>
          <w:p w14:paraId="5FA5F4C4" w14:textId="5AB1B606" w:rsidR="00C63DA7" w:rsidRPr="006510C2" w:rsidRDefault="00C63DA7" w:rsidP="00C63DA7">
            <w:pPr>
              <w:rPr>
                <w:sz w:val="24"/>
                <w:szCs w:val="24"/>
              </w:rPr>
            </w:pPr>
            <w:r>
              <w:rPr>
                <w:bCs/>
                <w:sz w:val="24"/>
                <w:szCs w:val="24"/>
              </w:rPr>
              <w:t xml:space="preserve">  </w:t>
            </w:r>
            <w:r w:rsidRPr="006510C2">
              <w:rPr>
                <w:bCs/>
                <w:sz w:val="24"/>
                <w:szCs w:val="24"/>
              </w:rPr>
              <w:t>М.П.</w:t>
            </w:r>
          </w:p>
        </w:tc>
      </w:tr>
    </w:tbl>
    <w:p w14:paraId="69A1D147" w14:textId="77777777" w:rsidR="00E62A1E" w:rsidRPr="006510C2" w:rsidRDefault="00E62A1E" w:rsidP="00BC5D04">
      <w:pPr>
        <w:ind w:firstLine="4395"/>
        <w:rPr>
          <w:sz w:val="24"/>
          <w:szCs w:val="24"/>
        </w:rPr>
        <w:sectPr w:rsidR="00E62A1E" w:rsidRPr="006510C2" w:rsidSect="00E4491C">
          <w:pgSz w:w="16838" w:h="11906" w:orient="landscape"/>
          <w:pgMar w:top="1560" w:right="851" w:bottom="993" w:left="1134" w:header="397" w:footer="397" w:gutter="0"/>
          <w:cols w:space="720"/>
          <w:docGrid w:linePitch="326"/>
        </w:sectPr>
      </w:pPr>
    </w:p>
    <w:p w14:paraId="6E4D8FBC" w14:textId="11FB3931" w:rsidR="0068377A" w:rsidRPr="00E65172" w:rsidRDefault="0068377A" w:rsidP="0068377A">
      <w:pPr>
        <w:ind w:firstLine="4395"/>
        <w:jc w:val="right"/>
        <w:rPr>
          <w:sz w:val="24"/>
          <w:szCs w:val="24"/>
        </w:rPr>
      </w:pPr>
      <w:r w:rsidRPr="00E65172">
        <w:rPr>
          <w:sz w:val="24"/>
          <w:szCs w:val="24"/>
        </w:rPr>
        <w:lastRenderedPageBreak/>
        <w:t>Приложение № 2</w:t>
      </w:r>
    </w:p>
    <w:p w14:paraId="30901A8E" w14:textId="62294043" w:rsidR="0068377A" w:rsidRPr="006510C2" w:rsidRDefault="0068377A" w:rsidP="00E65172">
      <w:pPr>
        <w:jc w:val="right"/>
        <w:rPr>
          <w:sz w:val="24"/>
          <w:szCs w:val="24"/>
        </w:rPr>
      </w:pPr>
      <w:r w:rsidRPr="00E65172">
        <w:rPr>
          <w:sz w:val="24"/>
          <w:szCs w:val="24"/>
        </w:rPr>
        <w:t xml:space="preserve">к договору поставки № </w:t>
      </w:r>
      <w:r w:rsidR="00C651B5">
        <w:rPr>
          <w:sz w:val="24"/>
          <w:szCs w:val="24"/>
        </w:rPr>
        <w:t>250103410/03</w:t>
      </w:r>
      <w:r w:rsidR="00E65172">
        <w:rPr>
          <w:sz w:val="24"/>
          <w:szCs w:val="24"/>
        </w:rPr>
        <w:t xml:space="preserve"> </w:t>
      </w:r>
      <w:r w:rsidRPr="00021785">
        <w:rPr>
          <w:sz w:val="24"/>
          <w:szCs w:val="24"/>
          <w:highlight w:val="yellow"/>
        </w:rPr>
        <w:t>от «   » _______ 20</w:t>
      </w:r>
      <w:r w:rsidR="00742300">
        <w:rPr>
          <w:sz w:val="24"/>
          <w:szCs w:val="24"/>
          <w:highlight w:val="yellow"/>
        </w:rPr>
        <w:t>25</w:t>
      </w:r>
      <w:r w:rsidRPr="00021785">
        <w:rPr>
          <w:sz w:val="24"/>
          <w:szCs w:val="24"/>
          <w:highlight w:val="yellow"/>
        </w:rPr>
        <w:t xml:space="preserve"> г.</w:t>
      </w:r>
    </w:p>
    <w:p w14:paraId="407DB87B" w14:textId="77777777" w:rsidR="00272640" w:rsidRPr="006510C2" w:rsidRDefault="00272640" w:rsidP="00BC5D04">
      <w:pPr>
        <w:rPr>
          <w:sz w:val="24"/>
          <w:szCs w:val="24"/>
        </w:rPr>
      </w:pPr>
    </w:p>
    <w:p w14:paraId="321B1642" w14:textId="77777777" w:rsidR="00E62A1E" w:rsidRPr="006510C2" w:rsidRDefault="00E62A1E" w:rsidP="00BC5D04">
      <w:pPr>
        <w:jc w:val="center"/>
        <w:rPr>
          <w:b/>
          <w:sz w:val="24"/>
          <w:szCs w:val="24"/>
        </w:rPr>
      </w:pPr>
    </w:p>
    <w:p w14:paraId="5431B811" w14:textId="77777777" w:rsidR="00E62A1E" w:rsidRPr="006510C2" w:rsidRDefault="00E62A1E" w:rsidP="00BC5D04">
      <w:pPr>
        <w:jc w:val="center"/>
        <w:rPr>
          <w:b/>
          <w:sz w:val="24"/>
          <w:szCs w:val="24"/>
        </w:rPr>
      </w:pPr>
      <w:r w:rsidRPr="006510C2">
        <w:rPr>
          <w:b/>
          <w:sz w:val="24"/>
          <w:szCs w:val="24"/>
        </w:rPr>
        <w:t xml:space="preserve">Требования к упаковке, маркировке продукции, </w:t>
      </w:r>
    </w:p>
    <w:p w14:paraId="126F5911" w14:textId="77777777" w:rsidR="00E62A1E" w:rsidRPr="006510C2" w:rsidRDefault="00E62A1E" w:rsidP="00BC5D04">
      <w:pPr>
        <w:jc w:val="center"/>
        <w:rPr>
          <w:b/>
          <w:sz w:val="24"/>
          <w:szCs w:val="24"/>
        </w:rPr>
      </w:pPr>
      <w:r w:rsidRPr="006510C2">
        <w:rPr>
          <w:b/>
          <w:sz w:val="24"/>
          <w:szCs w:val="24"/>
        </w:rPr>
        <w:t>отгрузке негабаритных и тяжеловесных грузов</w:t>
      </w:r>
    </w:p>
    <w:p w14:paraId="54B8A270" w14:textId="77777777" w:rsidR="00E62A1E" w:rsidRPr="006510C2" w:rsidRDefault="00E62A1E" w:rsidP="00BC5D04">
      <w:pPr>
        <w:rPr>
          <w:b/>
          <w:sz w:val="24"/>
          <w:szCs w:val="24"/>
        </w:rPr>
      </w:pPr>
    </w:p>
    <w:p w14:paraId="4A3C848B" w14:textId="77777777" w:rsidR="00E62A1E" w:rsidRPr="006510C2" w:rsidRDefault="00E62A1E" w:rsidP="00BC5D04">
      <w:pPr>
        <w:rPr>
          <w:b/>
          <w:sz w:val="24"/>
          <w:szCs w:val="24"/>
        </w:rPr>
      </w:pPr>
      <w:r w:rsidRPr="006510C2">
        <w:rPr>
          <w:b/>
          <w:sz w:val="24"/>
          <w:szCs w:val="24"/>
        </w:rPr>
        <w:t>Термины и определения:</w:t>
      </w:r>
    </w:p>
    <w:p w14:paraId="0EB5AAE1" w14:textId="24575A24" w:rsidR="00E62A1E" w:rsidRPr="006510C2" w:rsidRDefault="00E62A1E" w:rsidP="00BC5D04">
      <w:pPr>
        <w:ind w:firstLine="426"/>
        <w:jc w:val="both"/>
        <w:rPr>
          <w:sz w:val="24"/>
          <w:szCs w:val="24"/>
        </w:rPr>
      </w:pPr>
      <w:r w:rsidRPr="006510C2">
        <w:rPr>
          <w:b/>
          <w:sz w:val="24"/>
          <w:szCs w:val="24"/>
        </w:rPr>
        <w:t>Покупатель –</w:t>
      </w:r>
      <w:r w:rsidRPr="006510C2">
        <w:rPr>
          <w:sz w:val="24"/>
          <w:szCs w:val="24"/>
        </w:rPr>
        <w:t xml:space="preserve"> АО «Пургаз», осуществляющее оплату за поставленные МТР.</w:t>
      </w:r>
    </w:p>
    <w:p w14:paraId="6A69402B" w14:textId="4C741999" w:rsidR="00E62A1E" w:rsidRPr="006510C2" w:rsidRDefault="00E62A1E" w:rsidP="00BC5D04">
      <w:pPr>
        <w:ind w:firstLine="426"/>
        <w:rPr>
          <w:sz w:val="24"/>
          <w:szCs w:val="24"/>
        </w:rPr>
      </w:pPr>
      <w:r w:rsidRPr="006510C2">
        <w:rPr>
          <w:b/>
          <w:sz w:val="24"/>
          <w:szCs w:val="24"/>
        </w:rPr>
        <w:t>Поставщик</w:t>
      </w:r>
      <w:r w:rsidR="00777480" w:rsidRPr="006510C2">
        <w:rPr>
          <w:sz w:val="24"/>
          <w:szCs w:val="24"/>
        </w:rPr>
        <w:t xml:space="preserve"> –  </w:t>
      </w:r>
      <w:r w:rsidR="0075168C" w:rsidRPr="0075168C">
        <w:rPr>
          <w:sz w:val="24"/>
          <w:szCs w:val="24"/>
          <w:highlight w:val="yellow"/>
        </w:rPr>
        <w:t>___________________</w:t>
      </w:r>
      <w:r w:rsidRPr="006510C2">
        <w:rPr>
          <w:sz w:val="24"/>
          <w:szCs w:val="24"/>
        </w:rPr>
        <w:t xml:space="preserve">, осуществляющее поставку материально-технических ресурсов (МТР), на основании договора поставки с Покупателем. </w:t>
      </w:r>
    </w:p>
    <w:p w14:paraId="62CFA7EE" w14:textId="77777777" w:rsidR="00E62A1E" w:rsidRPr="006510C2" w:rsidRDefault="00E62A1E" w:rsidP="00BC5D04">
      <w:pPr>
        <w:ind w:firstLine="426"/>
        <w:jc w:val="both"/>
        <w:rPr>
          <w:sz w:val="24"/>
          <w:szCs w:val="24"/>
        </w:rPr>
      </w:pPr>
      <w:r w:rsidRPr="006510C2">
        <w:rPr>
          <w:b/>
          <w:sz w:val="24"/>
          <w:szCs w:val="24"/>
        </w:rPr>
        <w:t xml:space="preserve"> Продукция</w:t>
      </w:r>
      <w:r w:rsidRPr="006510C2">
        <w:rPr>
          <w:sz w:val="24"/>
          <w:szCs w:val="24"/>
        </w:rPr>
        <w:t xml:space="preserve"> – материально-технические ресурсы. </w:t>
      </w:r>
    </w:p>
    <w:p w14:paraId="536A4E65" w14:textId="77777777" w:rsidR="00E62A1E" w:rsidRPr="006510C2" w:rsidRDefault="00E62A1E" w:rsidP="00BC5D04">
      <w:pPr>
        <w:ind w:firstLine="426"/>
        <w:jc w:val="both"/>
        <w:rPr>
          <w:sz w:val="24"/>
          <w:szCs w:val="24"/>
        </w:rPr>
      </w:pPr>
      <w:r w:rsidRPr="006510C2">
        <w:rPr>
          <w:b/>
          <w:sz w:val="24"/>
          <w:szCs w:val="24"/>
        </w:rPr>
        <w:t xml:space="preserve"> Спецификация </w:t>
      </w:r>
      <w:r w:rsidRPr="006510C2">
        <w:rPr>
          <w:sz w:val="24"/>
          <w:szCs w:val="24"/>
        </w:rPr>
        <w:t>– утвержденная номенклатура МТР.</w:t>
      </w:r>
    </w:p>
    <w:p w14:paraId="304E58FA" w14:textId="77777777" w:rsidR="00E62A1E" w:rsidRPr="006510C2" w:rsidRDefault="00E62A1E" w:rsidP="00BC5D04">
      <w:pPr>
        <w:ind w:firstLine="426"/>
        <w:jc w:val="both"/>
        <w:rPr>
          <w:sz w:val="24"/>
          <w:szCs w:val="24"/>
        </w:rPr>
      </w:pPr>
    </w:p>
    <w:p w14:paraId="48B831F5" w14:textId="77777777" w:rsidR="00E62A1E" w:rsidRPr="006510C2" w:rsidRDefault="00E62A1E" w:rsidP="00BC5D04">
      <w:pPr>
        <w:numPr>
          <w:ilvl w:val="0"/>
          <w:numId w:val="3"/>
        </w:numPr>
        <w:rPr>
          <w:b/>
          <w:sz w:val="24"/>
          <w:szCs w:val="24"/>
        </w:rPr>
      </w:pPr>
      <w:r w:rsidRPr="006510C2">
        <w:rPr>
          <w:b/>
          <w:sz w:val="24"/>
          <w:szCs w:val="24"/>
        </w:rPr>
        <w:t>Упаковка</w:t>
      </w:r>
    </w:p>
    <w:p w14:paraId="5D615440" w14:textId="77777777" w:rsidR="00E62A1E" w:rsidRPr="006510C2" w:rsidRDefault="00E62A1E" w:rsidP="00BC5D04">
      <w:pPr>
        <w:rPr>
          <w:rFonts w:eastAsia="MS Mincho"/>
          <w:sz w:val="24"/>
          <w:szCs w:val="24"/>
        </w:rPr>
      </w:pPr>
    </w:p>
    <w:p w14:paraId="79EA09B1" w14:textId="77777777" w:rsidR="00E62A1E" w:rsidRPr="006510C2" w:rsidRDefault="00E62A1E" w:rsidP="00BC5D04">
      <w:pPr>
        <w:pStyle w:val="ab"/>
        <w:numPr>
          <w:ilvl w:val="1"/>
          <w:numId w:val="3"/>
        </w:numPr>
        <w:ind w:left="0" w:firstLine="0"/>
        <w:contextualSpacing/>
        <w:jc w:val="both"/>
        <w:rPr>
          <w:sz w:val="24"/>
          <w:szCs w:val="24"/>
        </w:rPr>
      </w:pPr>
      <w:r w:rsidRPr="006510C2">
        <w:rPr>
          <w:sz w:val="24"/>
          <w:szCs w:val="24"/>
        </w:rPr>
        <w:t>Упаковка и крепление внутри транспортной тары должны соответствовать:</w:t>
      </w:r>
    </w:p>
    <w:p w14:paraId="2282C177" w14:textId="77777777" w:rsidR="00E62A1E" w:rsidRPr="006510C2" w:rsidRDefault="00E62A1E" w:rsidP="00BC5D04">
      <w:pPr>
        <w:pStyle w:val="ab"/>
        <w:ind w:left="0"/>
        <w:jc w:val="both"/>
        <w:rPr>
          <w:sz w:val="24"/>
          <w:szCs w:val="24"/>
        </w:rPr>
      </w:pPr>
      <w:r w:rsidRPr="006510C2">
        <w:rPr>
          <w:sz w:val="24"/>
          <w:szCs w:val="24"/>
        </w:rPr>
        <w:t>- Установленным требованиям для поставки оборудования и материалов в районы Крайнего Севера (ГОСТ 15846-2002, дата введения 2004-01 «Продукция, отправляемая в районы Крайнего Севера и приравненные к ним местности. Упаковка, маркировка, транспортирование и хранение»);</w:t>
      </w:r>
    </w:p>
    <w:p w14:paraId="0D44B6F1" w14:textId="36A914FE" w:rsidR="00E62A1E" w:rsidRPr="006510C2" w:rsidRDefault="00E62A1E" w:rsidP="00BC5D04">
      <w:pPr>
        <w:pStyle w:val="ab"/>
        <w:ind w:left="0"/>
        <w:jc w:val="both"/>
        <w:rPr>
          <w:sz w:val="24"/>
          <w:szCs w:val="24"/>
        </w:rPr>
      </w:pPr>
      <w:r w:rsidRPr="006510C2">
        <w:rPr>
          <w:sz w:val="24"/>
          <w:szCs w:val="24"/>
        </w:rPr>
        <w:t>- </w:t>
      </w:r>
      <w:r w:rsidR="008E029D" w:rsidRPr="006510C2">
        <w:rPr>
          <w:sz w:val="24"/>
          <w:szCs w:val="24"/>
        </w:rPr>
        <w:t>Правилам перевозок грузов автомобильным транспортом, утвержденными Постановлением Правительства РФ от 21.12.2020 № 2200</w:t>
      </w:r>
      <w:r w:rsidRPr="006510C2">
        <w:rPr>
          <w:sz w:val="24"/>
          <w:szCs w:val="24"/>
        </w:rPr>
        <w:t xml:space="preserve"> с дополнениями и изменениями;</w:t>
      </w:r>
    </w:p>
    <w:p w14:paraId="7C4FB320" w14:textId="761F5C88" w:rsidR="00647812" w:rsidRPr="006510C2" w:rsidRDefault="00E62A1E" w:rsidP="00BC5D04">
      <w:pPr>
        <w:pStyle w:val="ConsPlusNormal"/>
        <w:widowControl/>
        <w:jc w:val="both"/>
        <w:rPr>
          <w:rFonts w:ascii="Times New Roman" w:hAnsi="Times New Roman" w:cs="Times New Roman"/>
        </w:rPr>
      </w:pPr>
      <w:r w:rsidRPr="006510C2">
        <w:rPr>
          <w:rFonts w:ascii="Times New Roman" w:hAnsi="Times New Roman" w:cs="Times New Roman"/>
          <w:sz w:val="24"/>
          <w:szCs w:val="24"/>
        </w:rPr>
        <w:t xml:space="preserve">- Правилам приема груза к перевозке железнодорожным транспортом, утвержденным </w:t>
      </w:r>
      <w:r w:rsidR="00647812" w:rsidRPr="006510C2">
        <w:rPr>
          <w:rFonts w:ascii="Times New Roman" w:hAnsi="Times New Roman" w:cs="Times New Roman"/>
        </w:rPr>
        <w:t>Приказ Минтранса России от 07.12.2016 № 374</w:t>
      </w:r>
    </w:p>
    <w:p w14:paraId="202B04AF" w14:textId="327E067D" w:rsidR="00E62A1E" w:rsidRPr="006510C2" w:rsidRDefault="00E62A1E" w:rsidP="00BC5D04">
      <w:pPr>
        <w:pStyle w:val="ab"/>
        <w:ind w:left="0"/>
        <w:jc w:val="both"/>
        <w:rPr>
          <w:sz w:val="24"/>
          <w:szCs w:val="24"/>
        </w:rPr>
      </w:pPr>
      <w:r w:rsidRPr="006510C2">
        <w:rPr>
          <w:sz w:val="24"/>
          <w:szCs w:val="24"/>
        </w:rPr>
        <w:t>с дополнениями и изменениями, а также Уставу железнодорожного транспорта Российской Федерации;</w:t>
      </w:r>
    </w:p>
    <w:p w14:paraId="2D5F6BD7" w14:textId="77777777" w:rsidR="00E62A1E" w:rsidRPr="006510C2" w:rsidRDefault="00E62A1E" w:rsidP="00BC5D04">
      <w:pPr>
        <w:pStyle w:val="ab"/>
        <w:ind w:left="0"/>
        <w:jc w:val="both"/>
        <w:rPr>
          <w:sz w:val="24"/>
          <w:szCs w:val="24"/>
        </w:rPr>
      </w:pPr>
      <w:r w:rsidRPr="006510C2">
        <w:rPr>
          <w:sz w:val="24"/>
          <w:szCs w:val="24"/>
        </w:rPr>
        <w:t>- Кодексу внутреннего водного транспорта Российской Федерации,</w:t>
      </w:r>
    </w:p>
    <w:p w14:paraId="40B8EEC6" w14:textId="77777777" w:rsidR="00E62A1E" w:rsidRPr="006510C2" w:rsidRDefault="00E62A1E" w:rsidP="00BC5D04">
      <w:pPr>
        <w:pStyle w:val="ab"/>
        <w:ind w:left="0"/>
        <w:jc w:val="both"/>
        <w:rPr>
          <w:sz w:val="24"/>
          <w:szCs w:val="24"/>
        </w:rPr>
      </w:pPr>
      <w:r w:rsidRPr="006510C2">
        <w:rPr>
          <w:sz w:val="24"/>
          <w:szCs w:val="24"/>
        </w:rPr>
        <w:t xml:space="preserve">и полностью обеспечивать сохранность Продукции и предохранять ее от повреждений за время транспортировки различными видами транспорта (воздушным, железнодорожным, автомобильным, внутренним водным), включая перевозку автомобильным транспортом по булыжным и грунтовым дорогам, а также «зимникам» на расстояние свыше 1000 км, а также обеспечивать возможность многократной перегрузки кранами или вручную. </w:t>
      </w:r>
    </w:p>
    <w:p w14:paraId="11ACE957" w14:textId="77777777" w:rsidR="00E62A1E" w:rsidRPr="006510C2" w:rsidRDefault="00E62A1E" w:rsidP="00BC5D04">
      <w:pPr>
        <w:pStyle w:val="ab"/>
        <w:ind w:left="0"/>
        <w:jc w:val="both"/>
        <w:rPr>
          <w:sz w:val="24"/>
          <w:szCs w:val="24"/>
        </w:rPr>
      </w:pPr>
      <w:r w:rsidRPr="006510C2">
        <w:rPr>
          <w:sz w:val="24"/>
          <w:szCs w:val="24"/>
        </w:rPr>
        <w:t>1.2. Габаритные размеры грузовых мест не должны превышать пределов, разрешенных для перевозки по железным дорогам России.</w:t>
      </w:r>
    </w:p>
    <w:p w14:paraId="3180660E" w14:textId="77777777" w:rsidR="00E62A1E" w:rsidRPr="006510C2" w:rsidRDefault="00E62A1E" w:rsidP="00BC5D04">
      <w:pPr>
        <w:pStyle w:val="ab"/>
        <w:ind w:left="0"/>
        <w:jc w:val="both"/>
        <w:rPr>
          <w:sz w:val="24"/>
          <w:szCs w:val="24"/>
        </w:rPr>
      </w:pPr>
      <w:r w:rsidRPr="006510C2">
        <w:rPr>
          <w:sz w:val="24"/>
          <w:szCs w:val="24"/>
        </w:rPr>
        <w:t>1.3. Упаковка и защита Продукции от коррозии и повреждений должны гарантировать ее полную сохранность до пункта конечного назначения. Продукция жестко закрепляется в ящиках (коробках, контейнерах) и защищается от неблагоприятных погодных условий, которые могут иметь место во время транспортировки по воде и суше, при погрузке/разгрузке и отправке в порты, на железнодорожные станции и на место монтажа. Консервация и окраска Продукции должна обеспечивать безопасность Продукции от любого вида коррозии при транспортировке и хранении.</w:t>
      </w:r>
    </w:p>
    <w:p w14:paraId="25D7EA73" w14:textId="77777777" w:rsidR="00E62A1E" w:rsidRPr="006510C2" w:rsidRDefault="00E62A1E" w:rsidP="00BC5D04">
      <w:pPr>
        <w:pStyle w:val="ab"/>
        <w:ind w:left="0"/>
        <w:jc w:val="both"/>
        <w:rPr>
          <w:sz w:val="24"/>
          <w:szCs w:val="24"/>
        </w:rPr>
      </w:pPr>
      <w:r w:rsidRPr="006510C2">
        <w:rPr>
          <w:sz w:val="24"/>
          <w:szCs w:val="24"/>
        </w:rPr>
        <w:t>1.4. Упаковка поставляемой Продукции должна обеспечивать сохранность оборудования и материалов при хранении и транспортировании в части воздействия климатических факторов по ГОСТ 15150-69 не менее установленного производителем гарантийного срока на Продукцию со дня отгрузки.</w:t>
      </w:r>
    </w:p>
    <w:p w14:paraId="6749FC91" w14:textId="7B41902B" w:rsidR="00E62A1E" w:rsidRPr="006510C2" w:rsidRDefault="00E62A1E" w:rsidP="00BC5D04">
      <w:pPr>
        <w:pStyle w:val="ab"/>
        <w:ind w:left="0"/>
        <w:jc w:val="both"/>
        <w:rPr>
          <w:sz w:val="24"/>
          <w:szCs w:val="24"/>
        </w:rPr>
      </w:pPr>
      <w:r w:rsidRPr="006510C2">
        <w:rPr>
          <w:sz w:val="24"/>
          <w:szCs w:val="24"/>
        </w:rPr>
        <w:t>1.5. Химреагенты и арктические цементы должны быть упакованы специальной высокогерметичной упаковкой, обеспечивающей длительное хранение материалов, сокращение потерь и сохранение их качества до момента выполнения работ по строительству скважин.</w:t>
      </w:r>
    </w:p>
    <w:p w14:paraId="1C6B28C2" w14:textId="77777777" w:rsidR="00E62A1E" w:rsidRPr="006510C2" w:rsidRDefault="00E62A1E" w:rsidP="00BC5D04">
      <w:pPr>
        <w:pStyle w:val="ab"/>
        <w:ind w:left="0"/>
        <w:jc w:val="both"/>
        <w:rPr>
          <w:sz w:val="24"/>
          <w:szCs w:val="24"/>
        </w:rPr>
      </w:pPr>
      <w:r w:rsidRPr="006510C2">
        <w:rPr>
          <w:sz w:val="24"/>
          <w:szCs w:val="24"/>
        </w:rPr>
        <w:t>1.6. На Продукцию, для хранения которой необходимо соблюдение особых условий, Поставщик обязан предоставить соответствующую инструкцию по хранению.</w:t>
      </w:r>
    </w:p>
    <w:p w14:paraId="56076B66" w14:textId="77777777" w:rsidR="00E62A1E" w:rsidRPr="006510C2" w:rsidRDefault="00E62A1E" w:rsidP="00BC5D04">
      <w:pPr>
        <w:pStyle w:val="ab"/>
        <w:ind w:left="0"/>
        <w:jc w:val="both"/>
        <w:rPr>
          <w:sz w:val="24"/>
          <w:szCs w:val="24"/>
        </w:rPr>
      </w:pPr>
      <w:r w:rsidRPr="006510C2">
        <w:rPr>
          <w:sz w:val="24"/>
          <w:szCs w:val="24"/>
        </w:rPr>
        <w:lastRenderedPageBreak/>
        <w:t>1.7. Ящики (коробки, контейнеры) могут быть штабелированы. Те ящики, которые не могут быть штабелированы, должны иметь чёткую маркировку.</w:t>
      </w:r>
    </w:p>
    <w:p w14:paraId="75B0087C" w14:textId="77777777" w:rsidR="00E62A1E" w:rsidRPr="006510C2" w:rsidRDefault="00E62A1E" w:rsidP="00BC5D04">
      <w:pPr>
        <w:pStyle w:val="ab"/>
        <w:ind w:left="0"/>
        <w:jc w:val="both"/>
        <w:rPr>
          <w:sz w:val="24"/>
          <w:szCs w:val="24"/>
        </w:rPr>
      </w:pPr>
      <w:r w:rsidRPr="006510C2">
        <w:rPr>
          <w:sz w:val="24"/>
          <w:szCs w:val="24"/>
        </w:rPr>
        <w:t>1.8. Ящики должны быть изготовлены из дерева надлежащего качества и проложены внутри гидроизоляционным материалом. Если необходимо, Продукция подвергается влагозащитной обработке. Допускается отгрузка Продукции в одноразовых герметичных морских контейнерах длиной 20/40 футов.</w:t>
      </w:r>
    </w:p>
    <w:p w14:paraId="7D42747B" w14:textId="77777777" w:rsidR="00E62A1E" w:rsidRPr="006510C2" w:rsidRDefault="00E62A1E" w:rsidP="00BC5D04">
      <w:pPr>
        <w:pStyle w:val="ab"/>
        <w:ind w:left="0"/>
        <w:jc w:val="both"/>
        <w:rPr>
          <w:sz w:val="24"/>
          <w:szCs w:val="24"/>
        </w:rPr>
      </w:pPr>
      <w:r w:rsidRPr="006510C2">
        <w:rPr>
          <w:sz w:val="24"/>
          <w:szCs w:val="24"/>
        </w:rPr>
        <w:t>1.9. Отдельные детали, а также инструменты и электрическое оборудование заворачиваются или помещаются в подходящий для этих целей защитный материал. Поставщик отвечает за определение, какие именно детали и электрическое оборудование должны быть отсоединены при транспортировке и за обеспечение подходящей защиты отсоединенных компонентов.</w:t>
      </w:r>
    </w:p>
    <w:p w14:paraId="797B8133" w14:textId="77777777" w:rsidR="00E62A1E" w:rsidRPr="006510C2" w:rsidRDefault="00E62A1E" w:rsidP="00BC5D04">
      <w:pPr>
        <w:pStyle w:val="ab"/>
        <w:ind w:left="0"/>
        <w:jc w:val="both"/>
        <w:rPr>
          <w:sz w:val="24"/>
          <w:szCs w:val="24"/>
        </w:rPr>
      </w:pPr>
      <w:r w:rsidRPr="006510C2">
        <w:rPr>
          <w:sz w:val="24"/>
          <w:szCs w:val="24"/>
        </w:rPr>
        <w:t xml:space="preserve">1.10. Каждый ящик, вес которого колеблется от 500 кг до 10 000 кг, оснащается жестким деревянным основанием, соответствующим весу оборудования. Исключение составляют те ящики, которые должны быть установлены на общей раме ГПА и блоки АВО воды и газа, которые устанавливаются на опорах. </w:t>
      </w:r>
    </w:p>
    <w:p w14:paraId="12187EBC" w14:textId="77777777" w:rsidR="00E62A1E" w:rsidRPr="006510C2" w:rsidRDefault="00E62A1E" w:rsidP="00BC5D04">
      <w:pPr>
        <w:pStyle w:val="ab"/>
        <w:ind w:left="0"/>
        <w:jc w:val="both"/>
        <w:rPr>
          <w:sz w:val="24"/>
          <w:szCs w:val="24"/>
        </w:rPr>
      </w:pPr>
      <w:r w:rsidRPr="006510C2">
        <w:rPr>
          <w:sz w:val="24"/>
          <w:szCs w:val="24"/>
        </w:rPr>
        <w:t xml:space="preserve">1.11. Поставщик несет ответственность перед Покупателем за нарушения требований по упаковке и возместит Покупателю все издержки и потери, произошедшие из-за неправильной и/или ненадлежащей защиты и/или упаковки Продукции при условии, что Покупатель соблюдал инструкции Поставщика по хранению и перевозке. </w:t>
      </w:r>
    </w:p>
    <w:p w14:paraId="50C2B9DA" w14:textId="77777777" w:rsidR="00E62A1E" w:rsidRPr="006510C2" w:rsidRDefault="00E62A1E" w:rsidP="00BC5D04">
      <w:pPr>
        <w:pStyle w:val="ab"/>
        <w:ind w:left="0"/>
        <w:jc w:val="both"/>
        <w:rPr>
          <w:sz w:val="24"/>
          <w:szCs w:val="24"/>
        </w:rPr>
      </w:pPr>
      <w:r w:rsidRPr="006510C2">
        <w:rPr>
          <w:sz w:val="24"/>
          <w:szCs w:val="24"/>
        </w:rPr>
        <w:t>1.12. Упаковка Продукции должна быть подходящей для выполнения выгрузки краном, вилочным погрузчиком (при условиях хранения под навесом или в крытом помещении), механическим или, если возможно, ручным способом.</w:t>
      </w:r>
    </w:p>
    <w:p w14:paraId="5960CBF1" w14:textId="77777777" w:rsidR="00E62A1E" w:rsidRPr="006510C2" w:rsidRDefault="00E62A1E" w:rsidP="00BC5D04">
      <w:pPr>
        <w:pStyle w:val="ab"/>
        <w:ind w:left="0"/>
        <w:jc w:val="both"/>
        <w:rPr>
          <w:sz w:val="24"/>
          <w:szCs w:val="24"/>
        </w:rPr>
      </w:pPr>
      <w:r w:rsidRPr="006510C2">
        <w:rPr>
          <w:sz w:val="24"/>
          <w:szCs w:val="24"/>
        </w:rPr>
        <w:t>1.13. При затаривании Продукции в ящик Поставщик должен выписать подробный упаковочный лист на каждое место, который должен содержать: название каждой упакованной позиции в привязке к номеру спецификации, количество, номер</w:t>
      </w:r>
      <w:r w:rsidRPr="006510C2">
        <w:rPr>
          <w:b/>
          <w:sz w:val="24"/>
          <w:szCs w:val="24"/>
        </w:rPr>
        <w:t xml:space="preserve"> </w:t>
      </w:r>
      <w:r w:rsidRPr="006510C2">
        <w:rPr>
          <w:sz w:val="24"/>
          <w:szCs w:val="24"/>
        </w:rPr>
        <w:t>позиции по ведомости материалов, вес брутто и вес нетто, номер места и подпись ответственного лица за упаковку. Один экземпляр упаковочного листа Поставщик вкладывает внутрь тары с пометкой «упаковочный лист здесь». Второй экземпляр упаковочного листа помещается в водонепроницаемую оболочку. Прикрепляется на внешней стенке ящика и закрывается тонкой металлической пластиной с пометкой «Упаковочный лист» (на русском языке). Упаковка упаковочного листа должна обеспечивать полную его сохранность.</w:t>
      </w:r>
    </w:p>
    <w:p w14:paraId="717CBE08" w14:textId="77777777" w:rsidR="00E62A1E" w:rsidRPr="006510C2" w:rsidRDefault="00E62A1E" w:rsidP="00BC5D04">
      <w:pPr>
        <w:tabs>
          <w:tab w:val="center" w:pos="2188"/>
        </w:tabs>
        <w:rPr>
          <w:sz w:val="24"/>
          <w:szCs w:val="24"/>
        </w:rPr>
      </w:pPr>
    </w:p>
    <w:p w14:paraId="59931ECF" w14:textId="77777777" w:rsidR="00E62A1E" w:rsidRPr="006510C2" w:rsidRDefault="00E62A1E" w:rsidP="00BC5D04">
      <w:pPr>
        <w:numPr>
          <w:ilvl w:val="0"/>
          <w:numId w:val="3"/>
        </w:numPr>
        <w:rPr>
          <w:b/>
          <w:sz w:val="24"/>
          <w:szCs w:val="24"/>
        </w:rPr>
      </w:pPr>
      <w:r w:rsidRPr="006510C2">
        <w:rPr>
          <w:b/>
          <w:sz w:val="24"/>
          <w:szCs w:val="24"/>
        </w:rPr>
        <w:t>Дополнительные требования по отгрузке негабаритных и тяжеловесных грузов</w:t>
      </w:r>
    </w:p>
    <w:p w14:paraId="7C11C63C" w14:textId="568F72A2" w:rsidR="00E62A1E" w:rsidRPr="006510C2" w:rsidRDefault="00E62A1E" w:rsidP="00BC5D04">
      <w:pPr>
        <w:snapToGrid w:val="0"/>
        <w:ind w:left="360" w:right="69" w:hanging="360"/>
        <w:jc w:val="both"/>
        <w:rPr>
          <w:sz w:val="24"/>
          <w:szCs w:val="24"/>
        </w:rPr>
      </w:pPr>
    </w:p>
    <w:p w14:paraId="50EEE03C" w14:textId="77777777" w:rsidR="00E62A1E" w:rsidRPr="006510C2" w:rsidRDefault="00E62A1E" w:rsidP="00BC5D04">
      <w:pPr>
        <w:pStyle w:val="ab"/>
        <w:ind w:left="0"/>
        <w:jc w:val="both"/>
        <w:rPr>
          <w:b/>
          <w:sz w:val="24"/>
          <w:szCs w:val="24"/>
        </w:rPr>
      </w:pPr>
      <w:r w:rsidRPr="006510C2">
        <w:rPr>
          <w:sz w:val="24"/>
          <w:szCs w:val="24"/>
        </w:rPr>
        <w:t>2.1. Не позднее 1 месяца до начала поставки Продукции, Поставщик передает Покупателю перечень Продукции, превышающей допустимые размеры, установленные:</w:t>
      </w:r>
      <w:r w:rsidRPr="006510C2">
        <w:rPr>
          <w:b/>
          <w:sz w:val="24"/>
          <w:szCs w:val="24"/>
        </w:rPr>
        <w:t xml:space="preserve"> </w:t>
      </w:r>
    </w:p>
    <w:p w14:paraId="771D421F" w14:textId="0210C5BC" w:rsidR="00E62A1E" w:rsidRPr="006510C2" w:rsidRDefault="00E62A1E" w:rsidP="00BC5D04">
      <w:pPr>
        <w:pStyle w:val="ab"/>
        <w:ind w:left="0"/>
        <w:jc w:val="both"/>
        <w:rPr>
          <w:sz w:val="24"/>
          <w:szCs w:val="24"/>
        </w:rPr>
      </w:pPr>
      <w:r w:rsidRPr="006510C2">
        <w:rPr>
          <w:sz w:val="24"/>
          <w:szCs w:val="24"/>
        </w:rPr>
        <w:t>- </w:t>
      </w:r>
      <w:r w:rsidR="008E029D" w:rsidRPr="006510C2">
        <w:rPr>
          <w:sz w:val="24"/>
          <w:szCs w:val="24"/>
        </w:rPr>
        <w:t xml:space="preserve">Правилами перевозок грузов автомобильным транспортом, утвержденными Постановлением Правительства РФ от 21.12.2020 № 2200 </w:t>
      </w:r>
      <w:r w:rsidRPr="006510C2">
        <w:rPr>
          <w:sz w:val="24"/>
          <w:szCs w:val="24"/>
        </w:rPr>
        <w:t>с дополнениями и изменениями;</w:t>
      </w:r>
    </w:p>
    <w:p w14:paraId="387EA7C8" w14:textId="4DD20E26" w:rsidR="00E62A1E" w:rsidRPr="006510C2" w:rsidRDefault="00E62A1E" w:rsidP="00BC5D04">
      <w:pPr>
        <w:pStyle w:val="ConsPlusNormal"/>
        <w:widowControl/>
        <w:jc w:val="both"/>
        <w:rPr>
          <w:rFonts w:ascii="Times New Roman" w:hAnsi="Times New Roman" w:cs="Times New Roman"/>
        </w:rPr>
      </w:pPr>
      <w:r w:rsidRPr="006510C2">
        <w:rPr>
          <w:rFonts w:ascii="Times New Roman" w:hAnsi="Times New Roman" w:cs="Times New Roman"/>
          <w:sz w:val="24"/>
          <w:szCs w:val="24"/>
        </w:rPr>
        <w:t xml:space="preserve">- Правилами приема груза к перевозке железнодорожным транспортом, утвержденным </w:t>
      </w:r>
      <w:r w:rsidR="009158B9" w:rsidRPr="006510C2">
        <w:rPr>
          <w:rFonts w:ascii="Times New Roman" w:hAnsi="Times New Roman" w:cs="Times New Roman"/>
          <w:sz w:val="24"/>
          <w:szCs w:val="24"/>
        </w:rPr>
        <w:t xml:space="preserve">Правилам приема груза к перевозке железнодорожным транспортом, утвержденным </w:t>
      </w:r>
      <w:r w:rsidR="009158B9" w:rsidRPr="006510C2">
        <w:rPr>
          <w:rFonts w:ascii="Times New Roman" w:hAnsi="Times New Roman" w:cs="Times New Roman"/>
        </w:rPr>
        <w:t xml:space="preserve">Приказ </w:t>
      </w:r>
      <w:r w:rsidR="009158B9" w:rsidRPr="006510C2">
        <w:rPr>
          <w:rFonts w:ascii="Times New Roman" w:hAnsi="Times New Roman" w:cs="Times New Roman"/>
          <w:sz w:val="24"/>
          <w:szCs w:val="24"/>
        </w:rPr>
        <w:t xml:space="preserve">Минтранса России от 07.12.2016 № 374, </w:t>
      </w:r>
      <w:r w:rsidRPr="006510C2">
        <w:rPr>
          <w:rFonts w:ascii="Times New Roman" w:hAnsi="Times New Roman" w:cs="Times New Roman"/>
          <w:sz w:val="24"/>
          <w:szCs w:val="24"/>
        </w:rPr>
        <w:t>с дополнениями и изменениями, а также Устав</w:t>
      </w:r>
      <w:r w:rsidR="009158B9" w:rsidRPr="006510C2">
        <w:rPr>
          <w:rFonts w:ascii="Times New Roman" w:hAnsi="Times New Roman" w:cs="Times New Roman"/>
          <w:sz w:val="24"/>
          <w:szCs w:val="24"/>
        </w:rPr>
        <w:t>ом</w:t>
      </w:r>
      <w:r w:rsidRPr="006510C2">
        <w:rPr>
          <w:rFonts w:ascii="Times New Roman" w:hAnsi="Times New Roman" w:cs="Times New Roman"/>
          <w:sz w:val="24"/>
          <w:szCs w:val="24"/>
        </w:rPr>
        <w:t xml:space="preserve"> железнодорожного транспорта Российской Федерации; </w:t>
      </w:r>
    </w:p>
    <w:p w14:paraId="6DF77BB2" w14:textId="77777777" w:rsidR="00E62A1E" w:rsidRPr="006510C2" w:rsidRDefault="00E62A1E" w:rsidP="00BC5D04">
      <w:pPr>
        <w:pStyle w:val="ab"/>
        <w:ind w:left="0"/>
        <w:jc w:val="both"/>
        <w:rPr>
          <w:sz w:val="24"/>
          <w:szCs w:val="24"/>
        </w:rPr>
      </w:pPr>
      <w:r w:rsidRPr="006510C2">
        <w:rPr>
          <w:sz w:val="24"/>
          <w:szCs w:val="24"/>
        </w:rPr>
        <w:t>определяющими габаритные размеры для данных видов транспорта, с указанием предварительных весов и предварительных полных габаритных размеров и дат доставки, а также эскизы указанной Продукции со следующими приблизительными данными:</w:t>
      </w:r>
    </w:p>
    <w:p w14:paraId="4A5145E9" w14:textId="77777777" w:rsidR="00E62A1E" w:rsidRPr="006510C2" w:rsidRDefault="00E62A1E" w:rsidP="00BC5D04">
      <w:pPr>
        <w:numPr>
          <w:ilvl w:val="0"/>
          <w:numId w:val="2"/>
        </w:numPr>
        <w:tabs>
          <w:tab w:val="clear" w:pos="1146"/>
          <w:tab w:val="num" w:pos="720"/>
        </w:tabs>
        <w:snapToGrid w:val="0"/>
        <w:ind w:left="360"/>
        <w:jc w:val="both"/>
        <w:rPr>
          <w:sz w:val="24"/>
          <w:szCs w:val="24"/>
        </w:rPr>
      </w:pPr>
      <w:r w:rsidRPr="006510C2">
        <w:rPr>
          <w:sz w:val="24"/>
          <w:szCs w:val="24"/>
        </w:rPr>
        <w:t>вес;</w:t>
      </w:r>
    </w:p>
    <w:p w14:paraId="2AF3EB5D" w14:textId="77777777" w:rsidR="00E62A1E" w:rsidRPr="006510C2" w:rsidRDefault="00E62A1E" w:rsidP="00BC5D04">
      <w:pPr>
        <w:numPr>
          <w:ilvl w:val="0"/>
          <w:numId w:val="2"/>
        </w:numPr>
        <w:tabs>
          <w:tab w:val="clear" w:pos="1146"/>
          <w:tab w:val="num" w:pos="720"/>
        </w:tabs>
        <w:snapToGrid w:val="0"/>
        <w:ind w:left="360"/>
        <w:jc w:val="both"/>
        <w:rPr>
          <w:sz w:val="24"/>
          <w:szCs w:val="24"/>
        </w:rPr>
      </w:pPr>
      <w:r w:rsidRPr="006510C2">
        <w:rPr>
          <w:sz w:val="24"/>
          <w:szCs w:val="24"/>
        </w:rPr>
        <w:t>расположение центра тяжести;</w:t>
      </w:r>
    </w:p>
    <w:p w14:paraId="6A9921F4" w14:textId="77777777" w:rsidR="00E62A1E" w:rsidRPr="006510C2" w:rsidRDefault="00E62A1E" w:rsidP="00BC5D04">
      <w:pPr>
        <w:numPr>
          <w:ilvl w:val="0"/>
          <w:numId w:val="2"/>
        </w:numPr>
        <w:tabs>
          <w:tab w:val="clear" w:pos="1146"/>
          <w:tab w:val="num" w:pos="720"/>
        </w:tabs>
        <w:snapToGrid w:val="0"/>
        <w:ind w:left="360"/>
        <w:jc w:val="both"/>
        <w:rPr>
          <w:sz w:val="24"/>
          <w:szCs w:val="24"/>
        </w:rPr>
      </w:pPr>
      <w:r w:rsidRPr="006510C2">
        <w:rPr>
          <w:sz w:val="24"/>
          <w:szCs w:val="24"/>
        </w:rPr>
        <w:t>общие размеры;</w:t>
      </w:r>
    </w:p>
    <w:p w14:paraId="0FB87F4F" w14:textId="77777777" w:rsidR="00E62A1E" w:rsidRPr="006510C2" w:rsidRDefault="00E62A1E" w:rsidP="00BC5D04">
      <w:pPr>
        <w:numPr>
          <w:ilvl w:val="0"/>
          <w:numId w:val="2"/>
        </w:numPr>
        <w:tabs>
          <w:tab w:val="clear" w:pos="1146"/>
          <w:tab w:val="num" w:pos="720"/>
        </w:tabs>
        <w:snapToGrid w:val="0"/>
        <w:ind w:left="360"/>
        <w:jc w:val="both"/>
        <w:rPr>
          <w:sz w:val="24"/>
          <w:szCs w:val="24"/>
        </w:rPr>
      </w:pPr>
      <w:r w:rsidRPr="006510C2">
        <w:rPr>
          <w:sz w:val="24"/>
          <w:szCs w:val="24"/>
        </w:rPr>
        <w:t>места и способы подъема грузов;</w:t>
      </w:r>
    </w:p>
    <w:p w14:paraId="33F8C23B" w14:textId="77777777" w:rsidR="00E62A1E" w:rsidRPr="006510C2" w:rsidRDefault="00E62A1E" w:rsidP="00BC5D04">
      <w:pPr>
        <w:numPr>
          <w:ilvl w:val="0"/>
          <w:numId w:val="2"/>
        </w:numPr>
        <w:tabs>
          <w:tab w:val="clear" w:pos="1146"/>
          <w:tab w:val="num" w:pos="720"/>
        </w:tabs>
        <w:snapToGrid w:val="0"/>
        <w:ind w:left="360"/>
        <w:jc w:val="both"/>
        <w:rPr>
          <w:sz w:val="24"/>
          <w:szCs w:val="24"/>
        </w:rPr>
      </w:pPr>
      <w:r w:rsidRPr="006510C2">
        <w:rPr>
          <w:sz w:val="24"/>
          <w:szCs w:val="24"/>
        </w:rPr>
        <w:t>ориентация выступающих наружу элементов каждой единицы груза с указанием их размеров.</w:t>
      </w:r>
    </w:p>
    <w:p w14:paraId="694024AD" w14:textId="77777777" w:rsidR="00E62A1E" w:rsidRPr="006510C2" w:rsidRDefault="00E62A1E" w:rsidP="00BC5D04">
      <w:pPr>
        <w:pStyle w:val="ab"/>
        <w:ind w:left="0"/>
        <w:jc w:val="both"/>
        <w:rPr>
          <w:sz w:val="24"/>
          <w:szCs w:val="24"/>
        </w:rPr>
      </w:pPr>
      <w:r w:rsidRPr="006510C2">
        <w:rPr>
          <w:sz w:val="24"/>
          <w:szCs w:val="24"/>
        </w:rPr>
        <w:t>2.2. В течение 10 (десяти) дней после получения, упомян</w:t>
      </w:r>
      <w:r w:rsidR="00C619E8" w:rsidRPr="006510C2">
        <w:rPr>
          <w:sz w:val="24"/>
          <w:szCs w:val="24"/>
        </w:rPr>
        <w:t>утых в пункте 2</w:t>
      </w:r>
      <w:r w:rsidRPr="006510C2">
        <w:rPr>
          <w:sz w:val="24"/>
          <w:szCs w:val="24"/>
        </w:rPr>
        <w:t>.1. эскизов для всех категорий грузов Покупатель изложит Поставщику свои требования относительно фиксации грузов на опорах.</w:t>
      </w:r>
    </w:p>
    <w:p w14:paraId="5CCBF97B" w14:textId="77777777" w:rsidR="00E62A1E" w:rsidRPr="006510C2" w:rsidRDefault="00E62A1E" w:rsidP="00BC5D04">
      <w:pPr>
        <w:pStyle w:val="ab"/>
        <w:ind w:left="0"/>
        <w:jc w:val="both"/>
        <w:rPr>
          <w:sz w:val="24"/>
          <w:szCs w:val="24"/>
        </w:rPr>
      </w:pPr>
      <w:r w:rsidRPr="006510C2">
        <w:rPr>
          <w:sz w:val="24"/>
          <w:szCs w:val="24"/>
        </w:rPr>
        <w:lastRenderedPageBreak/>
        <w:t>В частности, опоры должны иметь:</w:t>
      </w:r>
    </w:p>
    <w:p w14:paraId="182ECE76" w14:textId="77777777" w:rsidR="00E62A1E" w:rsidRPr="006510C2" w:rsidRDefault="00E62A1E" w:rsidP="00BC5D04">
      <w:pPr>
        <w:pStyle w:val="ab"/>
        <w:ind w:left="0"/>
        <w:jc w:val="both"/>
        <w:rPr>
          <w:sz w:val="24"/>
          <w:szCs w:val="24"/>
        </w:rPr>
      </w:pPr>
      <w:r w:rsidRPr="006510C2">
        <w:rPr>
          <w:sz w:val="24"/>
          <w:szCs w:val="24"/>
        </w:rPr>
        <w:t>Технологические приспособления для использования траверсы со стропами и соединительными скобами для подъема груза и погрузки его на грузовые платформы максимальной шириной 4800 мм;</w:t>
      </w:r>
    </w:p>
    <w:p w14:paraId="56B3321F" w14:textId="77777777" w:rsidR="00E62A1E" w:rsidRPr="006510C2" w:rsidRDefault="00E62A1E" w:rsidP="00BC5D04">
      <w:pPr>
        <w:pStyle w:val="ab"/>
        <w:ind w:left="0"/>
        <w:jc w:val="both"/>
        <w:rPr>
          <w:sz w:val="24"/>
          <w:szCs w:val="24"/>
        </w:rPr>
      </w:pPr>
      <w:r w:rsidRPr="006510C2">
        <w:rPr>
          <w:sz w:val="24"/>
          <w:szCs w:val="24"/>
        </w:rPr>
        <w:t>возможность передачи тягового усилия во время транспортировки и погрузки;</w:t>
      </w:r>
    </w:p>
    <w:p w14:paraId="3396C460" w14:textId="77777777" w:rsidR="00E62A1E" w:rsidRPr="006510C2" w:rsidRDefault="00E62A1E" w:rsidP="00BC5D04">
      <w:pPr>
        <w:pStyle w:val="ab"/>
        <w:ind w:left="0"/>
        <w:jc w:val="both"/>
        <w:rPr>
          <w:sz w:val="24"/>
          <w:szCs w:val="24"/>
        </w:rPr>
      </w:pPr>
      <w:r w:rsidRPr="006510C2">
        <w:rPr>
          <w:sz w:val="24"/>
          <w:szCs w:val="24"/>
        </w:rPr>
        <w:t>возможность закрепления на морских и речных судах, на железнодорожных, а также на автомобильных средствах передвижения через подъемные проушины;</w:t>
      </w:r>
    </w:p>
    <w:p w14:paraId="39F86D0B" w14:textId="77777777" w:rsidR="00E62A1E" w:rsidRPr="006510C2" w:rsidRDefault="00E62A1E" w:rsidP="00BC5D04">
      <w:pPr>
        <w:pStyle w:val="ab"/>
        <w:ind w:left="0"/>
        <w:jc w:val="both"/>
        <w:rPr>
          <w:sz w:val="24"/>
          <w:szCs w:val="24"/>
        </w:rPr>
      </w:pPr>
      <w:r w:rsidRPr="006510C2">
        <w:rPr>
          <w:sz w:val="24"/>
          <w:szCs w:val="24"/>
        </w:rPr>
        <w:t>возможность погрузки с помощью корабельной оснастки;</w:t>
      </w:r>
    </w:p>
    <w:p w14:paraId="0A7C147E" w14:textId="77777777" w:rsidR="00E62A1E" w:rsidRPr="006510C2" w:rsidRDefault="00E62A1E" w:rsidP="00BC5D04">
      <w:pPr>
        <w:pStyle w:val="ab"/>
        <w:ind w:left="0"/>
        <w:jc w:val="both"/>
        <w:rPr>
          <w:sz w:val="24"/>
          <w:szCs w:val="24"/>
        </w:rPr>
      </w:pPr>
      <w:r w:rsidRPr="006510C2">
        <w:rPr>
          <w:sz w:val="24"/>
          <w:szCs w:val="24"/>
        </w:rPr>
        <w:t>возможность погрузки кранами.</w:t>
      </w:r>
    </w:p>
    <w:p w14:paraId="552AE2EA" w14:textId="77777777" w:rsidR="00E62A1E" w:rsidRPr="006510C2" w:rsidRDefault="00E62A1E" w:rsidP="00BC5D04">
      <w:pPr>
        <w:pStyle w:val="ab"/>
        <w:ind w:left="0"/>
        <w:jc w:val="both"/>
        <w:rPr>
          <w:sz w:val="24"/>
          <w:szCs w:val="24"/>
        </w:rPr>
      </w:pPr>
      <w:r w:rsidRPr="006510C2">
        <w:rPr>
          <w:sz w:val="24"/>
          <w:szCs w:val="24"/>
        </w:rPr>
        <w:t>2.3. Эскизы, упомянутые в пункте 2.1, будут учитывать требования Покупателя и всю информацию по пункту 2.1. включая необходимые виды в масштабах 1:20, или 1:25, или 1:50.</w:t>
      </w:r>
    </w:p>
    <w:p w14:paraId="69500D3D" w14:textId="77777777" w:rsidR="00E62A1E" w:rsidRPr="006510C2" w:rsidRDefault="00E62A1E" w:rsidP="00BC5D04">
      <w:pPr>
        <w:pStyle w:val="ab"/>
        <w:ind w:left="0"/>
        <w:jc w:val="both"/>
        <w:rPr>
          <w:sz w:val="24"/>
          <w:szCs w:val="24"/>
        </w:rPr>
      </w:pPr>
      <w:r w:rsidRPr="006510C2">
        <w:rPr>
          <w:sz w:val="24"/>
          <w:szCs w:val="24"/>
        </w:rPr>
        <w:t>2.4. В течение 10 (десяти) дней после получения Покупателе</w:t>
      </w:r>
      <w:r w:rsidR="00C619E8" w:rsidRPr="006510C2">
        <w:rPr>
          <w:sz w:val="24"/>
          <w:szCs w:val="24"/>
        </w:rPr>
        <w:t>м эскизов, упомянутых в пункте 2</w:t>
      </w:r>
      <w:r w:rsidRPr="006510C2">
        <w:rPr>
          <w:sz w:val="24"/>
          <w:szCs w:val="24"/>
        </w:rPr>
        <w:t>.1. Покупатель передаст Поставщику свое одобрение. Если такое одобрение Покупателя необоснованно задерживается, время поставки указанной Продукции с превышенными габаритными размерами или весом будет соответственно продлено. Если возникнут какие-либо транспортные проблемы до начала отгрузки, они должны быть в кратчайшее время разрешены обеими Сторонами.</w:t>
      </w:r>
    </w:p>
    <w:p w14:paraId="79C33C3A" w14:textId="77777777" w:rsidR="006B0343" w:rsidRPr="006510C2" w:rsidRDefault="006B0343" w:rsidP="00BC5D04">
      <w:pPr>
        <w:rPr>
          <w:sz w:val="24"/>
          <w:szCs w:val="24"/>
        </w:rPr>
      </w:pPr>
    </w:p>
    <w:p w14:paraId="51EA6CCA" w14:textId="77777777" w:rsidR="006B0343" w:rsidRPr="006510C2" w:rsidRDefault="006B0343" w:rsidP="00BC5D04">
      <w:pPr>
        <w:rPr>
          <w:sz w:val="24"/>
          <w:szCs w:val="24"/>
        </w:rPr>
      </w:pPr>
    </w:p>
    <w:tbl>
      <w:tblPr>
        <w:tblW w:w="9808" w:type="dxa"/>
        <w:jc w:val="center"/>
        <w:tblLayout w:type="fixed"/>
        <w:tblLook w:val="04A0" w:firstRow="1" w:lastRow="0" w:firstColumn="1" w:lastColumn="0" w:noHBand="0" w:noVBand="1"/>
      </w:tblPr>
      <w:tblGrid>
        <w:gridCol w:w="4993"/>
        <w:gridCol w:w="4815"/>
      </w:tblGrid>
      <w:tr w:rsidR="00C63DA7" w:rsidRPr="006510C2" w14:paraId="36BBC255" w14:textId="77777777" w:rsidTr="00510686">
        <w:trPr>
          <w:trHeight w:val="70"/>
          <w:jc w:val="center"/>
        </w:trPr>
        <w:tc>
          <w:tcPr>
            <w:tcW w:w="4993" w:type="dxa"/>
            <w:shd w:val="clear" w:color="auto" w:fill="auto"/>
          </w:tcPr>
          <w:p w14:paraId="045D4458" w14:textId="77777777" w:rsidR="00C63DA7" w:rsidRPr="00FF4553" w:rsidRDefault="00C63DA7" w:rsidP="00C63DA7">
            <w:pPr>
              <w:jc w:val="center"/>
              <w:rPr>
                <w:b/>
                <w:sz w:val="24"/>
                <w:szCs w:val="24"/>
                <w:highlight w:val="yellow"/>
              </w:rPr>
            </w:pPr>
            <w:r w:rsidRPr="00FF4553">
              <w:rPr>
                <w:b/>
                <w:sz w:val="24"/>
                <w:szCs w:val="24"/>
                <w:highlight w:val="yellow"/>
              </w:rPr>
              <w:t>Поставщик</w:t>
            </w:r>
          </w:p>
          <w:p w14:paraId="09138C35" w14:textId="77777777" w:rsidR="00C63DA7" w:rsidRDefault="00C63DA7" w:rsidP="00C63DA7">
            <w:pPr>
              <w:jc w:val="center"/>
              <w:rPr>
                <w:bCs/>
                <w:iCs/>
                <w:sz w:val="24"/>
                <w:szCs w:val="24"/>
                <w:highlight w:val="yellow"/>
              </w:rPr>
            </w:pPr>
          </w:p>
          <w:p w14:paraId="4DF6957C" w14:textId="77777777" w:rsidR="00C63DA7" w:rsidRPr="00FF4553" w:rsidRDefault="00C63DA7" w:rsidP="00C63DA7">
            <w:pPr>
              <w:jc w:val="center"/>
              <w:rPr>
                <w:b/>
                <w:sz w:val="24"/>
                <w:szCs w:val="24"/>
                <w:highlight w:val="yellow"/>
              </w:rPr>
            </w:pPr>
          </w:p>
          <w:p w14:paraId="07D193C9" w14:textId="77777777" w:rsidR="00C63DA7" w:rsidRPr="00FF4553" w:rsidRDefault="00C63DA7" w:rsidP="00C63DA7">
            <w:pPr>
              <w:jc w:val="center"/>
              <w:rPr>
                <w:b/>
                <w:sz w:val="24"/>
                <w:szCs w:val="24"/>
                <w:highlight w:val="yellow"/>
              </w:rPr>
            </w:pPr>
          </w:p>
          <w:p w14:paraId="0E1F426A" w14:textId="77777777" w:rsidR="00C63DA7" w:rsidRPr="00FF4553" w:rsidRDefault="00C63DA7" w:rsidP="00C63DA7">
            <w:pPr>
              <w:jc w:val="center"/>
              <w:rPr>
                <w:b/>
                <w:sz w:val="24"/>
                <w:szCs w:val="24"/>
                <w:highlight w:val="yellow"/>
              </w:rPr>
            </w:pPr>
          </w:p>
          <w:p w14:paraId="60439F6B" w14:textId="77777777" w:rsidR="00C63DA7" w:rsidRPr="00FF4553" w:rsidRDefault="00C63DA7" w:rsidP="00C63DA7">
            <w:pPr>
              <w:rPr>
                <w:b/>
                <w:sz w:val="24"/>
                <w:szCs w:val="24"/>
                <w:highlight w:val="yellow"/>
              </w:rPr>
            </w:pPr>
          </w:p>
          <w:p w14:paraId="1D47AD94" w14:textId="77777777" w:rsidR="00C63DA7" w:rsidRPr="00FF4553" w:rsidRDefault="00C63DA7" w:rsidP="00C63DA7">
            <w:pPr>
              <w:rPr>
                <w:bCs/>
                <w:iCs/>
                <w:sz w:val="24"/>
                <w:szCs w:val="24"/>
                <w:highlight w:val="yellow"/>
              </w:rPr>
            </w:pPr>
            <w:r w:rsidRPr="00FF4553">
              <w:rPr>
                <w:b/>
                <w:sz w:val="24"/>
                <w:szCs w:val="24"/>
                <w:highlight w:val="yellow"/>
              </w:rPr>
              <w:t xml:space="preserve">____________________ </w:t>
            </w:r>
            <w:r w:rsidRPr="00FF4553">
              <w:rPr>
                <w:bCs/>
                <w:iCs/>
                <w:sz w:val="24"/>
                <w:szCs w:val="24"/>
                <w:highlight w:val="yellow"/>
              </w:rPr>
              <w:t>ФИО</w:t>
            </w:r>
          </w:p>
          <w:p w14:paraId="61DADB35" w14:textId="77777777" w:rsidR="00C63DA7" w:rsidRPr="00FF4553" w:rsidRDefault="00C63DA7" w:rsidP="00C63DA7">
            <w:pPr>
              <w:ind w:left="119"/>
              <w:jc w:val="center"/>
              <w:rPr>
                <w:b/>
                <w:bCs/>
                <w:sz w:val="24"/>
                <w:szCs w:val="24"/>
                <w:highlight w:val="yellow"/>
              </w:rPr>
            </w:pPr>
          </w:p>
          <w:p w14:paraId="1F783314" w14:textId="2418754B" w:rsidR="00C63DA7" w:rsidRPr="006510C2" w:rsidRDefault="00C63DA7" w:rsidP="00C63DA7">
            <w:pPr>
              <w:ind w:left="119"/>
              <w:rPr>
                <w:sz w:val="24"/>
                <w:szCs w:val="24"/>
              </w:rPr>
            </w:pPr>
            <w:r w:rsidRPr="00FF4553">
              <w:rPr>
                <w:bCs/>
                <w:sz w:val="24"/>
                <w:szCs w:val="24"/>
                <w:highlight w:val="yellow"/>
              </w:rPr>
              <w:t>М.П.</w:t>
            </w:r>
          </w:p>
        </w:tc>
        <w:tc>
          <w:tcPr>
            <w:tcW w:w="4815" w:type="dxa"/>
            <w:shd w:val="clear" w:color="auto" w:fill="auto"/>
          </w:tcPr>
          <w:p w14:paraId="35372807" w14:textId="77777777" w:rsidR="00C63DA7" w:rsidRPr="006510C2" w:rsidRDefault="00C63DA7" w:rsidP="00C63DA7">
            <w:pPr>
              <w:jc w:val="center"/>
              <w:rPr>
                <w:b/>
                <w:sz w:val="24"/>
                <w:szCs w:val="24"/>
              </w:rPr>
            </w:pPr>
            <w:r w:rsidRPr="006510C2">
              <w:rPr>
                <w:b/>
                <w:sz w:val="24"/>
                <w:szCs w:val="24"/>
              </w:rPr>
              <w:t>Покупатель</w:t>
            </w:r>
          </w:p>
          <w:p w14:paraId="200777AD" w14:textId="77777777" w:rsidR="00C63DA7" w:rsidRPr="00AC618E" w:rsidRDefault="00C63DA7" w:rsidP="00C63DA7">
            <w:pPr>
              <w:jc w:val="center"/>
              <w:rPr>
                <w:bCs/>
                <w:iCs/>
                <w:sz w:val="24"/>
                <w:szCs w:val="24"/>
              </w:rPr>
            </w:pPr>
            <w:r w:rsidRPr="00AC618E">
              <w:rPr>
                <w:bCs/>
                <w:iCs/>
                <w:sz w:val="24"/>
                <w:szCs w:val="24"/>
              </w:rPr>
              <w:t>Генеральный директор</w:t>
            </w:r>
          </w:p>
          <w:p w14:paraId="5986E73C" w14:textId="77777777" w:rsidR="00C63DA7" w:rsidRPr="00AC618E" w:rsidRDefault="00C63DA7" w:rsidP="00C63DA7">
            <w:pPr>
              <w:jc w:val="center"/>
              <w:rPr>
                <w:bCs/>
                <w:iCs/>
                <w:sz w:val="24"/>
                <w:szCs w:val="24"/>
              </w:rPr>
            </w:pPr>
            <w:r w:rsidRPr="00AC618E">
              <w:rPr>
                <w:bCs/>
                <w:iCs/>
                <w:sz w:val="24"/>
                <w:szCs w:val="24"/>
              </w:rPr>
              <w:t>АО «Пургаз»</w:t>
            </w:r>
          </w:p>
          <w:p w14:paraId="2761DC43" w14:textId="77777777" w:rsidR="00C63DA7" w:rsidRPr="00AC618E" w:rsidRDefault="00C63DA7" w:rsidP="00C63DA7">
            <w:pPr>
              <w:jc w:val="center"/>
              <w:rPr>
                <w:b/>
                <w:sz w:val="24"/>
                <w:szCs w:val="24"/>
              </w:rPr>
            </w:pPr>
          </w:p>
          <w:p w14:paraId="704BCCA8" w14:textId="77777777" w:rsidR="00C63DA7" w:rsidRPr="00AC618E" w:rsidRDefault="00C63DA7" w:rsidP="00C63DA7">
            <w:pPr>
              <w:jc w:val="center"/>
              <w:rPr>
                <w:b/>
                <w:sz w:val="24"/>
                <w:szCs w:val="24"/>
              </w:rPr>
            </w:pPr>
          </w:p>
          <w:p w14:paraId="26F72C77" w14:textId="77777777" w:rsidR="00C63DA7" w:rsidRPr="00AC618E" w:rsidRDefault="00C63DA7" w:rsidP="00C63DA7">
            <w:pPr>
              <w:jc w:val="center"/>
              <w:rPr>
                <w:b/>
                <w:sz w:val="24"/>
                <w:szCs w:val="24"/>
              </w:rPr>
            </w:pPr>
          </w:p>
          <w:p w14:paraId="73718634" w14:textId="77777777" w:rsidR="00C63DA7" w:rsidRPr="00AC618E" w:rsidRDefault="00C63DA7" w:rsidP="00C63DA7">
            <w:pPr>
              <w:jc w:val="center"/>
              <w:rPr>
                <w:bCs/>
                <w:iCs/>
                <w:sz w:val="24"/>
                <w:szCs w:val="24"/>
              </w:rPr>
            </w:pPr>
            <w:r w:rsidRPr="00AC618E">
              <w:rPr>
                <w:b/>
                <w:sz w:val="24"/>
                <w:szCs w:val="24"/>
              </w:rPr>
              <w:t xml:space="preserve">_____________________ </w:t>
            </w:r>
            <w:r w:rsidRPr="00AC618E">
              <w:rPr>
                <w:bCs/>
                <w:iCs/>
                <w:sz w:val="24"/>
                <w:szCs w:val="24"/>
              </w:rPr>
              <w:t>С.П. Стецюкевич</w:t>
            </w:r>
          </w:p>
          <w:p w14:paraId="653662D6" w14:textId="77777777" w:rsidR="00C63DA7" w:rsidRPr="006510C2" w:rsidRDefault="00C63DA7" w:rsidP="00C63DA7">
            <w:pPr>
              <w:jc w:val="center"/>
              <w:rPr>
                <w:b/>
                <w:sz w:val="24"/>
                <w:szCs w:val="24"/>
              </w:rPr>
            </w:pPr>
          </w:p>
          <w:p w14:paraId="528AED3B" w14:textId="727AA5F3" w:rsidR="00C63DA7" w:rsidRPr="006510C2" w:rsidRDefault="00C63DA7" w:rsidP="00C63DA7">
            <w:pPr>
              <w:rPr>
                <w:sz w:val="24"/>
                <w:szCs w:val="24"/>
              </w:rPr>
            </w:pPr>
            <w:r>
              <w:rPr>
                <w:bCs/>
                <w:sz w:val="24"/>
                <w:szCs w:val="24"/>
              </w:rPr>
              <w:t xml:space="preserve">  </w:t>
            </w:r>
            <w:r w:rsidRPr="006510C2">
              <w:rPr>
                <w:bCs/>
                <w:sz w:val="24"/>
                <w:szCs w:val="24"/>
              </w:rPr>
              <w:t>М.П.</w:t>
            </w:r>
          </w:p>
        </w:tc>
      </w:tr>
    </w:tbl>
    <w:p w14:paraId="295C54A1" w14:textId="77777777" w:rsidR="006B0343" w:rsidRPr="006510C2" w:rsidRDefault="006B0343" w:rsidP="00BC5D04">
      <w:pPr>
        <w:rPr>
          <w:sz w:val="24"/>
          <w:szCs w:val="24"/>
        </w:rPr>
        <w:sectPr w:rsidR="006B0343" w:rsidRPr="006510C2" w:rsidSect="00E62A1E">
          <w:pgSz w:w="11906" w:h="16838"/>
          <w:pgMar w:top="851" w:right="964" w:bottom="1134" w:left="1418" w:header="397" w:footer="397" w:gutter="0"/>
          <w:cols w:space="720"/>
          <w:docGrid w:linePitch="326"/>
        </w:sectPr>
      </w:pPr>
    </w:p>
    <w:p w14:paraId="0D71ABC3" w14:textId="407C080C" w:rsidR="00A65CA1" w:rsidRDefault="00A65CA1" w:rsidP="0075168C">
      <w:pPr>
        <w:rPr>
          <w:sz w:val="24"/>
          <w:szCs w:val="24"/>
        </w:rPr>
      </w:pPr>
    </w:p>
    <w:p w14:paraId="714D7DF0" w14:textId="13F93656" w:rsidR="0075168C" w:rsidRDefault="0075168C" w:rsidP="0075168C">
      <w:pPr>
        <w:rPr>
          <w:sz w:val="24"/>
          <w:szCs w:val="24"/>
        </w:rPr>
      </w:pPr>
    </w:p>
    <w:p w14:paraId="5AA6493F" w14:textId="47BC2CC8" w:rsidR="0075168C" w:rsidRDefault="0075168C" w:rsidP="0075168C">
      <w:pPr>
        <w:rPr>
          <w:sz w:val="24"/>
          <w:szCs w:val="24"/>
        </w:rPr>
      </w:pPr>
    </w:p>
    <w:p w14:paraId="190ED5FE" w14:textId="3C85703B" w:rsidR="0075168C" w:rsidRDefault="0075168C" w:rsidP="0075168C">
      <w:pPr>
        <w:rPr>
          <w:sz w:val="24"/>
          <w:szCs w:val="24"/>
        </w:rPr>
      </w:pPr>
    </w:p>
    <w:p w14:paraId="662F4E8A" w14:textId="57251EE4" w:rsidR="0075168C" w:rsidRDefault="0075168C" w:rsidP="0075168C">
      <w:pPr>
        <w:rPr>
          <w:sz w:val="24"/>
          <w:szCs w:val="24"/>
        </w:rPr>
      </w:pPr>
    </w:p>
    <w:p w14:paraId="461F0737" w14:textId="4D44D1AC" w:rsidR="0075168C" w:rsidRDefault="0075168C" w:rsidP="0075168C">
      <w:pPr>
        <w:rPr>
          <w:sz w:val="24"/>
          <w:szCs w:val="24"/>
        </w:rPr>
      </w:pPr>
    </w:p>
    <w:p w14:paraId="642C8288" w14:textId="6BF699BE" w:rsidR="0075168C" w:rsidRDefault="0075168C" w:rsidP="0075168C">
      <w:pPr>
        <w:rPr>
          <w:sz w:val="24"/>
          <w:szCs w:val="24"/>
        </w:rPr>
      </w:pPr>
    </w:p>
    <w:p w14:paraId="6E74FA24" w14:textId="29093A4F" w:rsidR="0075168C" w:rsidRDefault="0075168C" w:rsidP="0075168C">
      <w:pPr>
        <w:rPr>
          <w:sz w:val="24"/>
          <w:szCs w:val="24"/>
        </w:rPr>
      </w:pPr>
    </w:p>
    <w:p w14:paraId="620EB340" w14:textId="43BD2872" w:rsidR="0075168C" w:rsidRDefault="0075168C" w:rsidP="0075168C">
      <w:pPr>
        <w:rPr>
          <w:sz w:val="24"/>
          <w:szCs w:val="24"/>
        </w:rPr>
      </w:pPr>
    </w:p>
    <w:p w14:paraId="4AC5692B" w14:textId="06A6A931" w:rsidR="0075168C" w:rsidRDefault="0075168C" w:rsidP="0075168C">
      <w:pPr>
        <w:rPr>
          <w:sz w:val="24"/>
          <w:szCs w:val="24"/>
        </w:rPr>
      </w:pPr>
    </w:p>
    <w:p w14:paraId="42B56DA7" w14:textId="2A115724" w:rsidR="0075168C" w:rsidRDefault="0075168C" w:rsidP="0075168C">
      <w:pPr>
        <w:rPr>
          <w:sz w:val="24"/>
          <w:szCs w:val="24"/>
        </w:rPr>
      </w:pPr>
    </w:p>
    <w:p w14:paraId="7648BFFD" w14:textId="5A5AE7EE" w:rsidR="0075168C" w:rsidRDefault="0075168C" w:rsidP="0075168C">
      <w:pPr>
        <w:rPr>
          <w:sz w:val="24"/>
          <w:szCs w:val="24"/>
        </w:rPr>
      </w:pPr>
    </w:p>
    <w:p w14:paraId="6C807119" w14:textId="4B54C1E6" w:rsidR="0075168C" w:rsidRDefault="0075168C" w:rsidP="0075168C">
      <w:pPr>
        <w:rPr>
          <w:sz w:val="24"/>
          <w:szCs w:val="24"/>
        </w:rPr>
      </w:pPr>
    </w:p>
    <w:p w14:paraId="0D9F6F12" w14:textId="175B7E8D" w:rsidR="0075168C" w:rsidRDefault="0075168C" w:rsidP="0075168C">
      <w:pPr>
        <w:rPr>
          <w:sz w:val="24"/>
          <w:szCs w:val="24"/>
        </w:rPr>
      </w:pPr>
    </w:p>
    <w:p w14:paraId="2C129561" w14:textId="46EBB69B" w:rsidR="0075168C" w:rsidRDefault="0075168C" w:rsidP="0075168C">
      <w:pPr>
        <w:rPr>
          <w:sz w:val="24"/>
          <w:szCs w:val="24"/>
        </w:rPr>
      </w:pPr>
    </w:p>
    <w:p w14:paraId="5BC93419" w14:textId="1FE4564C" w:rsidR="0075168C" w:rsidRDefault="0075168C" w:rsidP="0075168C">
      <w:pPr>
        <w:rPr>
          <w:sz w:val="24"/>
          <w:szCs w:val="24"/>
        </w:rPr>
      </w:pPr>
    </w:p>
    <w:p w14:paraId="15CF5683" w14:textId="76A21D73" w:rsidR="0075168C" w:rsidRDefault="0075168C" w:rsidP="0075168C">
      <w:pPr>
        <w:rPr>
          <w:sz w:val="24"/>
          <w:szCs w:val="24"/>
        </w:rPr>
      </w:pPr>
    </w:p>
    <w:p w14:paraId="4450ADFA" w14:textId="13F65549" w:rsidR="0075168C" w:rsidRDefault="0075168C" w:rsidP="0075168C">
      <w:pPr>
        <w:rPr>
          <w:sz w:val="24"/>
          <w:szCs w:val="24"/>
        </w:rPr>
      </w:pPr>
    </w:p>
    <w:p w14:paraId="6C3299E6" w14:textId="620C35CF" w:rsidR="0075168C" w:rsidRDefault="0075168C" w:rsidP="0075168C">
      <w:pPr>
        <w:rPr>
          <w:sz w:val="24"/>
          <w:szCs w:val="24"/>
        </w:rPr>
      </w:pPr>
    </w:p>
    <w:p w14:paraId="09793805" w14:textId="2DF681C4" w:rsidR="0075168C" w:rsidRDefault="0075168C" w:rsidP="0075168C">
      <w:pPr>
        <w:rPr>
          <w:sz w:val="24"/>
          <w:szCs w:val="24"/>
        </w:rPr>
      </w:pPr>
    </w:p>
    <w:p w14:paraId="64DD0EC6" w14:textId="7467A873" w:rsidR="0075168C" w:rsidRDefault="0075168C" w:rsidP="0075168C">
      <w:pPr>
        <w:rPr>
          <w:sz w:val="24"/>
          <w:szCs w:val="24"/>
        </w:rPr>
      </w:pPr>
    </w:p>
    <w:p w14:paraId="47B632F9" w14:textId="6CBC207E" w:rsidR="0075168C" w:rsidRDefault="0075168C" w:rsidP="0075168C">
      <w:pPr>
        <w:rPr>
          <w:sz w:val="24"/>
          <w:szCs w:val="24"/>
        </w:rPr>
      </w:pPr>
    </w:p>
    <w:p w14:paraId="19C38674" w14:textId="51573AA9" w:rsidR="0075168C" w:rsidRDefault="0075168C" w:rsidP="0075168C">
      <w:pPr>
        <w:rPr>
          <w:sz w:val="24"/>
          <w:szCs w:val="24"/>
        </w:rPr>
      </w:pPr>
    </w:p>
    <w:p w14:paraId="385BC886" w14:textId="77777777" w:rsidR="0075168C" w:rsidRPr="00851E2B" w:rsidRDefault="0075168C" w:rsidP="0075168C">
      <w:pPr>
        <w:pStyle w:val="ab"/>
        <w:ind w:left="-284" w:firstLine="426"/>
        <w:rPr>
          <w:i/>
        </w:rPr>
      </w:pPr>
    </w:p>
    <w:p w14:paraId="5D18BE00" w14:textId="4F97C08C" w:rsidR="0068377A" w:rsidRPr="00E65172" w:rsidRDefault="0068377A" w:rsidP="0068377A">
      <w:pPr>
        <w:ind w:firstLine="4395"/>
        <w:jc w:val="right"/>
        <w:rPr>
          <w:sz w:val="24"/>
          <w:szCs w:val="24"/>
        </w:rPr>
      </w:pPr>
      <w:r w:rsidRPr="00E65172">
        <w:rPr>
          <w:sz w:val="24"/>
          <w:szCs w:val="24"/>
        </w:rPr>
        <w:lastRenderedPageBreak/>
        <w:t>Приложение № 3</w:t>
      </w:r>
    </w:p>
    <w:p w14:paraId="193DFDD0" w14:textId="22E1FC37" w:rsidR="0068377A" w:rsidRPr="006510C2" w:rsidRDefault="0068377A" w:rsidP="00E65172">
      <w:pPr>
        <w:jc w:val="right"/>
        <w:rPr>
          <w:sz w:val="24"/>
          <w:szCs w:val="24"/>
        </w:rPr>
      </w:pPr>
      <w:r w:rsidRPr="00E65172">
        <w:rPr>
          <w:sz w:val="24"/>
          <w:szCs w:val="24"/>
        </w:rPr>
        <w:t xml:space="preserve">к договору поставки № </w:t>
      </w:r>
      <w:r w:rsidR="00C651B5">
        <w:rPr>
          <w:sz w:val="24"/>
          <w:szCs w:val="24"/>
        </w:rPr>
        <w:t>250103410/03</w:t>
      </w:r>
      <w:r w:rsidR="00E65172">
        <w:rPr>
          <w:sz w:val="24"/>
          <w:szCs w:val="24"/>
        </w:rPr>
        <w:t xml:space="preserve"> </w:t>
      </w:r>
      <w:r w:rsidRPr="00021785">
        <w:rPr>
          <w:sz w:val="24"/>
          <w:szCs w:val="24"/>
          <w:highlight w:val="yellow"/>
        </w:rPr>
        <w:t>от «   » _______ 20</w:t>
      </w:r>
      <w:r w:rsidR="00742300">
        <w:rPr>
          <w:sz w:val="24"/>
          <w:szCs w:val="24"/>
          <w:highlight w:val="yellow"/>
        </w:rPr>
        <w:t>25</w:t>
      </w:r>
      <w:r w:rsidRPr="00021785">
        <w:rPr>
          <w:sz w:val="24"/>
          <w:szCs w:val="24"/>
          <w:highlight w:val="yellow"/>
        </w:rPr>
        <w:t xml:space="preserve"> г.</w:t>
      </w:r>
    </w:p>
    <w:p w14:paraId="5661E45D" w14:textId="77777777" w:rsidR="0075168C" w:rsidRDefault="0075168C" w:rsidP="0075168C">
      <w:pPr>
        <w:pStyle w:val="ab"/>
        <w:ind w:left="-284" w:firstLine="426"/>
        <w:jc w:val="center"/>
        <w:rPr>
          <w:sz w:val="24"/>
          <w:szCs w:val="24"/>
        </w:rPr>
      </w:pPr>
    </w:p>
    <w:p w14:paraId="04829F5A" w14:textId="77777777" w:rsidR="0075168C" w:rsidRDefault="0075168C" w:rsidP="0075168C">
      <w:pPr>
        <w:pStyle w:val="ab"/>
        <w:ind w:left="-284" w:firstLine="426"/>
        <w:jc w:val="center"/>
        <w:rPr>
          <w:sz w:val="24"/>
          <w:szCs w:val="24"/>
        </w:rPr>
      </w:pPr>
    </w:p>
    <w:p w14:paraId="2227F1D3" w14:textId="77777777" w:rsidR="0075168C" w:rsidRDefault="0075168C" w:rsidP="0075168C">
      <w:pPr>
        <w:pStyle w:val="ab"/>
        <w:ind w:left="-284" w:firstLine="426"/>
        <w:jc w:val="center"/>
        <w:rPr>
          <w:sz w:val="24"/>
          <w:szCs w:val="24"/>
        </w:rPr>
      </w:pPr>
    </w:p>
    <w:p w14:paraId="7174F2FB" w14:textId="77777777" w:rsidR="0075168C" w:rsidRDefault="0075168C" w:rsidP="0075168C">
      <w:pPr>
        <w:pStyle w:val="ab"/>
        <w:ind w:left="-284" w:firstLine="426"/>
        <w:jc w:val="center"/>
        <w:rPr>
          <w:sz w:val="24"/>
          <w:szCs w:val="24"/>
        </w:rPr>
      </w:pPr>
    </w:p>
    <w:p w14:paraId="2E9A8464" w14:textId="77777777" w:rsidR="0075168C" w:rsidRDefault="0075168C" w:rsidP="0075168C">
      <w:pPr>
        <w:pStyle w:val="ab"/>
        <w:ind w:left="-284" w:firstLine="426"/>
        <w:jc w:val="center"/>
        <w:rPr>
          <w:sz w:val="24"/>
          <w:szCs w:val="24"/>
        </w:rPr>
      </w:pPr>
    </w:p>
    <w:p w14:paraId="78D5B7E2" w14:textId="77777777" w:rsidR="0075168C" w:rsidRDefault="0075168C" w:rsidP="0075168C">
      <w:pPr>
        <w:pStyle w:val="ab"/>
        <w:ind w:left="-284" w:firstLine="426"/>
        <w:jc w:val="center"/>
        <w:rPr>
          <w:sz w:val="24"/>
          <w:szCs w:val="24"/>
        </w:rPr>
      </w:pPr>
    </w:p>
    <w:p w14:paraId="39FC44D9" w14:textId="77777777" w:rsidR="0075168C" w:rsidRDefault="0075168C" w:rsidP="0075168C">
      <w:pPr>
        <w:pStyle w:val="ab"/>
        <w:ind w:left="-284" w:firstLine="426"/>
        <w:rPr>
          <w:sz w:val="24"/>
          <w:szCs w:val="24"/>
        </w:rPr>
      </w:pPr>
      <w:r>
        <w:rPr>
          <w:sz w:val="24"/>
          <w:szCs w:val="24"/>
        </w:rPr>
        <w:t>ФОРМА</w:t>
      </w:r>
    </w:p>
    <w:p w14:paraId="1DEA1A77" w14:textId="77777777" w:rsidR="0075168C" w:rsidRDefault="0075168C" w:rsidP="0075168C">
      <w:pPr>
        <w:pStyle w:val="ab"/>
        <w:ind w:left="-284" w:firstLine="426"/>
        <w:jc w:val="center"/>
        <w:rPr>
          <w:sz w:val="24"/>
          <w:szCs w:val="24"/>
        </w:rPr>
      </w:pPr>
    </w:p>
    <w:p w14:paraId="390614B5" w14:textId="77777777" w:rsidR="0075168C" w:rsidRPr="00386AB6" w:rsidRDefault="0075168C" w:rsidP="0075168C">
      <w:pPr>
        <w:pStyle w:val="ab"/>
        <w:ind w:left="-284" w:firstLine="426"/>
        <w:jc w:val="center"/>
        <w:rPr>
          <w:sz w:val="24"/>
          <w:szCs w:val="24"/>
        </w:rPr>
      </w:pPr>
    </w:p>
    <w:p w14:paraId="3955368D" w14:textId="77777777" w:rsidR="0075168C" w:rsidRPr="00386AB6" w:rsidRDefault="0075168C" w:rsidP="0075168C">
      <w:pPr>
        <w:pStyle w:val="ab"/>
        <w:ind w:left="-284" w:firstLine="426"/>
        <w:jc w:val="center"/>
        <w:rPr>
          <w:sz w:val="24"/>
          <w:szCs w:val="24"/>
        </w:rPr>
      </w:pPr>
    </w:p>
    <w:p w14:paraId="151A8E0D" w14:textId="77777777" w:rsidR="0075168C" w:rsidRPr="00386AB6" w:rsidRDefault="0075168C" w:rsidP="0075168C">
      <w:pPr>
        <w:pStyle w:val="ab"/>
        <w:ind w:left="-284" w:firstLine="426"/>
        <w:jc w:val="center"/>
        <w:rPr>
          <w:sz w:val="24"/>
          <w:szCs w:val="24"/>
        </w:rPr>
      </w:pPr>
      <w:r w:rsidRPr="00386AB6">
        <w:rPr>
          <w:sz w:val="24"/>
          <w:szCs w:val="24"/>
        </w:rPr>
        <w:t>УВЕДОМЛЕНИЕ</w:t>
      </w:r>
    </w:p>
    <w:p w14:paraId="36C83F7F" w14:textId="77777777" w:rsidR="0075168C" w:rsidRPr="00386AB6" w:rsidRDefault="0075168C" w:rsidP="0075168C">
      <w:pPr>
        <w:pStyle w:val="ab"/>
        <w:ind w:left="-284" w:firstLine="426"/>
        <w:jc w:val="both"/>
        <w:rPr>
          <w:sz w:val="24"/>
          <w:szCs w:val="24"/>
        </w:rPr>
      </w:pPr>
    </w:p>
    <w:p w14:paraId="3B38BC82" w14:textId="77777777" w:rsidR="0075168C" w:rsidRPr="00386AB6" w:rsidRDefault="0075168C" w:rsidP="0075168C">
      <w:pPr>
        <w:pStyle w:val="ab"/>
        <w:ind w:left="-284" w:firstLine="426"/>
        <w:jc w:val="both"/>
        <w:rPr>
          <w:sz w:val="24"/>
          <w:szCs w:val="24"/>
        </w:rPr>
      </w:pPr>
      <w:r w:rsidRPr="00386AB6">
        <w:rPr>
          <w:sz w:val="24"/>
          <w:szCs w:val="24"/>
        </w:rPr>
        <w:t>Настоящим сообщаем, что, по информации налогового органа, на основании анализа данных, содержащихся в информационных системах налоговых органов, в отношении представленной нашей организацией налоговой декларации по НДС за _____ квартал ______ года выявлены обстоятельства, свидетельствующие о наличии несформированного источника по цепочке поставщиков товаров (работ, услуг) для принятия к вычету сумм НДС по взаимоотношениям с Вашей организацией.</w:t>
      </w:r>
    </w:p>
    <w:p w14:paraId="0AA4AB1C" w14:textId="77777777" w:rsidR="0075168C" w:rsidRPr="00386AB6" w:rsidRDefault="0075168C" w:rsidP="0075168C">
      <w:pPr>
        <w:pStyle w:val="ab"/>
        <w:ind w:left="-284" w:firstLine="426"/>
        <w:jc w:val="both"/>
        <w:rPr>
          <w:sz w:val="24"/>
          <w:szCs w:val="24"/>
        </w:rPr>
      </w:pPr>
      <w:r w:rsidRPr="00386AB6">
        <w:rPr>
          <w:sz w:val="24"/>
          <w:szCs w:val="24"/>
        </w:rPr>
        <w:t>Предлагаем Вам урегулировать возникшую ситуацию в срок до «__» ________ 20</w:t>
      </w:r>
      <w:r>
        <w:rPr>
          <w:sz w:val="24"/>
          <w:szCs w:val="24"/>
        </w:rPr>
        <w:t>__</w:t>
      </w:r>
      <w:r w:rsidRPr="00386AB6">
        <w:rPr>
          <w:sz w:val="24"/>
          <w:szCs w:val="24"/>
        </w:rPr>
        <w:t xml:space="preserve">_. </w:t>
      </w:r>
    </w:p>
    <w:p w14:paraId="6A450984" w14:textId="77777777" w:rsidR="0075168C" w:rsidRDefault="0075168C" w:rsidP="0075168C">
      <w:pPr>
        <w:tabs>
          <w:tab w:val="left" w:pos="426"/>
          <w:tab w:val="left" w:pos="2160"/>
        </w:tabs>
        <w:ind w:left="-284" w:firstLine="426"/>
        <w:contextualSpacing/>
        <w:jc w:val="both"/>
        <w:rPr>
          <w:lang w:eastAsia="fr-FR"/>
        </w:rPr>
      </w:pPr>
    </w:p>
    <w:p w14:paraId="758AFD91" w14:textId="77777777" w:rsidR="0075168C" w:rsidRDefault="0075168C" w:rsidP="0075168C">
      <w:pPr>
        <w:tabs>
          <w:tab w:val="left" w:pos="426"/>
          <w:tab w:val="left" w:pos="2160"/>
        </w:tabs>
        <w:ind w:left="-284" w:firstLine="426"/>
        <w:contextualSpacing/>
        <w:jc w:val="both"/>
        <w:rPr>
          <w:i/>
          <w:iCs/>
          <w:lang w:eastAsia="fr-FR"/>
        </w:rPr>
      </w:pPr>
    </w:p>
    <w:p w14:paraId="702EA41A" w14:textId="77777777" w:rsidR="0075168C" w:rsidRPr="00EF6D23" w:rsidRDefault="0075168C" w:rsidP="0075168C">
      <w:pPr>
        <w:tabs>
          <w:tab w:val="left" w:pos="426"/>
          <w:tab w:val="left" w:pos="2160"/>
        </w:tabs>
        <w:ind w:left="-284" w:firstLine="426"/>
        <w:contextualSpacing/>
        <w:jc w:val="both"/>
        <w:rPr>
          <w:i/>
          <w:iCs/>
          <w:lang w:eastAsia="fr-FR"/>
        </w:rPr>
      </w:pPr>
      <w:r w:rsidRPr="00EF6D23">
        <w:rPr>
          <w:i/>
          <w:iCs/>
          <w:lang w:eastAsia="fr-FR"/>
        </w:rPr>
        <w:t>Должность</w:t>
      </w:r>
    </w:p>
    <w:p w14:paraId="485A602C" w14:textId="77777777" w:rsidR="0075168C" w:rsidRDefault="0075168C" w:rsidP="0075168C">
      <w:pPr>
        <w:tabs>
          <w:tab w:val="left" w:pos="426"/>
          <w:tab w:val="left" w:pos="2160"/>
        </w:tabs>
        <w:ind w:left="-284" w:firstLine="426"/>
        <w:contextualSpacing/>
        <w:jc w:val="both"/>
        <w:rPr>
          <w:lang w:eastAsia="fr-FR"/>
        </w:rPr>
      </w:pPr>
      <w:r>
        <w:rPr>
          <w:lang w:eastAsia="fr-FR"/>
        </w:rPr>
        <w:t>________________/ ________________________</w:t>
      </w:r>
    </w:p>
    <w:p w14:paraId="4E285306" w14:textId="77777777" w:rsidR="0075168C" w:rsidRDefault="0075168C" w:rsidP="0075168C">
      <w:pPr>
        <w:tabs>
          <w:tab w:val="left" w:pos="426"/>
          <w:tab w:val="left" w:pos="2160"/>
        </w:tabs>
        <w:ind w:left="-284" w:firstLine="426"/>
        <w:contextualSpacing/>
        <w:jc w:val="both"/>
        <w:rPr>
          <w:lang w:eastAsia="fr-FR"/>
        </w:rPr>
      </w:pPr>
    </w:p>
    <w:p w14:paraId="7C05DB40" w14:textId="77777777" w:rsidR="0075168C" w:rsidRDefault="0075168C" w:rsidP="0075168C">
      <w:pPr>
        <w:tabs>
          <w:tab w:val="left" w:pos="426"/>
          <w:tab w:val="left" w:pos="2160"/>
        </w:tabs>
        <w:ind w:left="-284" w:firstLine="426"/>
        <w:contextualSpacing/>
        <w:jc w:val="both"/>
        <w:rPr>
          <w:lang w:eastAsia="fr-FR"/>
        </w:rPr>
      </w:pPr>
      <w:r>
        <w:rPr>
          <w:lang w:eastAsia="fr-FR"/>
        </w:rPr>
        <w:t>«__» ____________20__ г.</w:t>
      </w:r>
    </w:p>
    <w:p w14:paraId="07B930CC" w14:textId="77777777" w:rsidR="0075168C" w:rsidRDefault="0075168C" w:rsidP="0075168C">
      <w:pPr>
        <w:tabs>
          <w:tab w:val="left" w:pos="426"/>
          <w:tab w:val="left" w:pos="2160"/>
        </w:tabs>
        <w:ind w:left="-284" w:firstLine="426"/>
        <w:contextualSpacing/>
        <w:jc w:val="both"/>
        <w:rPr>
          <w:lang w:eastAsia="fr-FR"/>
        </w:rPr>
      </w:pPr>
    </w:p>
    <w:p w14:paraId="6691B00A" w14:textId="77777777" w:rsidR="0075168C" w:rsidRDefault="0075168C" w:rsidP="0075168C">
      <w:pPr>
        <w:tabs>
          <w:tab w:val="left" w:pos="426"/>
          <w:tab w:val="left" w:pos="2160"/>
        </w:tabs>
        <w:ind w:left="-284" w:firstLine="426"/>
        <w:contextualSpacing/>
        <w:jc w:val="both"/>
        <w:rPr>
          <w:lang w:eastAsia="fr-FR"/>
        </w:rPr>
      </w:pPr>
    </w:p>
    <w:p w14:paraId="7E1B56BB" w14:textId="77777777" w:rsidR="0075168C" w:rsidRDefault="0075168C" w:rsidP="0075168C">
      <w:pPr>
        <w:tabs>
          <w:tab w:val="left" w:pos="426"/>
          <w:tab w:val="left" w:pos="2160"/>
        </w:tabs>
        <w:ind w:left="-284" w:firstLine="426"/>
        <w:contextualSpacing/>
        <w:jc w:val="both"/>
        <w:rPr>
          <w:lang w:eastAsia="fr-FR"/>
        </w:rPr>
      </w:pPr>
    </w:p>
    <w:p w14:paraId="79DB41BC" w14:textId="77777777" w:rsidR="0075168C" w:rsidRPr="00386AB6" w:rsidRDefault="0075168C" w:rsidP="0075168C">
      <w:pPr>
        <w:tabs>
          <w:tab w:val="left" w:pos="426"/>
          <w:tab w:val="left" w:pos="2160"/>
        </w:tabs>
        <w:ind w:left="-284" w:firstLine="426"/>
        <w:contextualSpacing/>
        <w:jc w:val="both"/>
        <w:rPr>
          <w:lang w:eastAsia="fr-FR"/>
        </w:rPr>
      </w:pPr>
    </w:p>
    <w:p w14:paraId="6B75C899" w14:textId="77777777" w:rsidR="0075168C" w:rsidRDefault="0075168C" w:rsidP="0075168C">
      <w:pPr>
        <w:adjustRightInd w:val="0"/>
        <w:snapToGrid w:val="0"/>
        <w:jc w:val="both"/>
        <w:rPr>
          <w:b/>
        </w:rPr>
      </w:pPr>
      <w:r>
        <w:rPr>
          <w:b/>
        </w:rPr>
        <w:t>Настоящее уведомление согласовано Сторонами в качестве формы для заполнения</w:t>
      </w:r>
      <w:r w:rsidRPr="00543BF3">
        <w:rPr>
          <w:b/>
        </w:rPr>
        <w:t>:</w:t>
      </w:r>
    </w:p>
    <w:p w14:paraId="209D86CD" w14:textId="77777777" w:rsidR="0075168C" w:rsidRDefault="0075168C" w:rsidP="0075168C">
      <w:pPr>
        <w:adjustRightInd w:val="0"/>
        <w:snapToGrid w:val="0"/>
        <w:jc w:val="both"/>
        <w:rPr>
          <w:b/>
        </w:rPr>
      </w:pPr>
    </w:p>
    <w:p w14:paraId="56492BA1" w14:textId="77777777" w:rsidR="0075168C" w:rsidRDefault="0075168C" w:rsidP="0075168C">
      <w:pPr>
        <w:adjustRightInd w:val="0"/>
        <w:snapToGrid w:val="0"/>
        <w:jc w:val="both"/>
        <w:rPr>
          <w:b/>
        </w:rPr>
      </w:pPr>
    </w:p>
    <w:p w14:paraId="501BB26D" w14:textId="77777777" w:rsidR="0075168C" w:rsidRPr="008F40EA" w:rsidRDefault="0075168C" w:rsidP="0075168C">
      <w:pPr>
        <w:adjustRightInd w:val="0"/>
        <w:snapToGrid w:val="0"/>
        <w:jc w:val="both"/>
        <w:rPr>
          <w:b/>
        </w:rPr>
      </w:pPr>
    </w:p>
    <w:tbl>
      <w:tblPr>
        <w:tblW w:w="9808" w:type="dxa"/>
        <w:jc w:val="center"/>
        <w:tblLayout w:type="fixed"/>
        <w:tblLook w:val="04A0" w:firstRow="1" w:lastRow="0" w:firstColumn="1" w:lastColumn="0" w:noHBand="0" w:noVBand="1"/>
      </w:tblPr>
      <w:tblGrid>
        <w:gridCol w:w="4993"/>
        <w:gridCol w:w="4815"/>
      </w:tblGrid>
      <w:tr w:rsidR="00C63DA7" w:rsidRPr="006510C2" w14:paraId="60A5C416" w14:textId="77777777" w:rsidTr="00AB070E">
        <w:trPr>
          <w:trHeight w:val="70"/>
          <w:jc w:val="center"/>
        </w:trPr>
        <w:tc>
          <w:tcPr>
            <w:tcW w:w="4993" w:type="dxa"/>
            <w:shd w:val="clear" w:color="auto" w:fill="auto"/>
          </w:tcPr>
          <w:p w14:paraId="153CA422" w14:textId="77777777" w:rsidR="00C63DA7" w:rsidRPr="00FF4553" w:rsidRDefault="00C63DA7" w:rsidP="00AB070E">
            <w:pPr>
              <w:jc w:val="center"/>
              <w:rPr>
                <w:b/>
                <w:sz w:val="24"/>
                <w:szCs w:val="24"/>
                <w:highlight w:val="yellow"/>
              </w:rPr>
            </w:pPr>
            <w:r w:rsidRPr="00FF4553">
              <w:rPr>
                <w:b/>
                <w:sz w:val="24"/>
                <w:szCs w:val="24"/>
                <w:highlight w:val="yellow"/>
              </w:rPr>
              <w:t>Поставщик</w:t>
            </w:r>
          </w:p>
          <w:p w14:paraId="527169CB" w14:textId="77777777" w:rsidR="00C63DA7" w:rsidRDefault="00C63DA7" w:rsidP="00AB070E">
            <w:pPr>
              <w:jc w:val="center"/>
              <w:rPr>
                <w:bCs/>
                <w:iCs/>
                <w:sz w:val="24"/>
                <w:szCs w:val="24"/>
                <w:highlight w:val="yellow"/>
              </w:rPr>
            </w:pPr>
          </w:p>
          <w:p w14:paraId="63F4687C" w14:textId="77777777" w:rsidR="00C63DA7" w:rsidRPr="00FF4553" w:rsidRDefault="00C63DA7" w:rsidP="00AB070E">
            <w:pPr>
              <w:jc w:val="center"/>
              <w:rPr>
                <w:b/>
                <w:sz w:val="24"/>
                <w:szCs w:val="24"/>
                <w:highlight w:val="yellow"/>
              </w:rPr>
            </w:pPr>
          </w:p>
          <w:p w14:paraId="325951C9" w14:textId="77777777" w:rsidR="00C63DA7" w:rsidRPr="00FF4553" w:rsidRDefault="00C63DA7" w:rsidP="00AB070E">
            <w:pPr>
              <w:jc w:val="center"/>
              <w:rPr>
                <w:b/>
                <w:sz w:val="24"/>
                <w:szCs w:val="24"/>
                <w:highlight w:val="yellow"/>
              </w:rPr>
            </w:pPr>
          </w:p>
          <w:p w14:paraId="27A365B6" w14:textId="77777777" w:rsidR="00C63DA7" w:rsidRPr="00FF4553" w:rsidRDefault="00C63DA7" w:rsidP="00AB070E">
            <w:pPr>
              <w:jc w:val="center"/>
              <w:rPr>
                <w:b/>
                <w:sz w:val="24"/>
                <w:szCs w:val="24"/>
                <w:highlight w:val="yellow"/>
              </w:rPr>
            </w:pPr>
          </w:p>
          <w:p w14:paraId="4281BADA" w14:textId="77777777" w:rsidR="00C63DA7" w:rsidRPr="00FF4553" w:rsidRDefault="00C63DA7" w:rsidP="00AB070E">
            <w:pPr>
              <w:rPr>
                <w:b/>
                <w:sz w:val="24"/>
                <w:szCs w:val="24"/>
                <w:highlight w:val="yellow"/>
              </w:rPr>
            </w:pPr>
          </w:p>
          <w:p w14:paraId="05EA1ED5" w14:textId="77777777" w:rsidR="00C63DA7" w:rsidRPr="00FF4553" w:rsidRDefault="00C63DA7" w:rsidP="00AB070E">
            <w:pPr>
              <w:rPr>
                <w:bCs/>
                <w:iCs/>
                <w:sz w:val="24"/>
                <w:szCs w:val="24"/>
                <w:highlight w:val="yellow"/>
              </w:rPr>
            </w:pPr>
            <w:r w:rsidRPr="00FF4553">
              <w:rPr>
                <w:b/>
                <w:sz w:val="24"/>
                <w:szCs w:val="24"/>
                <w:highlight w:val="yellow"/>
              </w:rPr>
              <w:t xml:space="preserve">____________________ </w:t>
            </w:r>
            <w:r w:rsidRPr="00FF4553">
              <w:rPr>
                <w:bCs/>
                <w:iCs/>
                <w:sz w:val="24"/>
                <w:szCs w:val="24"/>
                <w:highlight w:val="yellow"/>
              </w:rPr>
              <w:t>ФИО</w:t>
            </w:r>
          </w:p>
          <w:p w14:paraId="01AD787F" w14:textId="77777777" w:rsidR="00C63DA7" w:rsidRPr="00FF4553" w:rsidRDefault="00C63DA7" w:rsidP="00AB070E">
            <w:pPr>
              <w:ind w:left="119"/>
              <w:jc w:val="center"/>
              <w:rPr>
                <w:b/>
                <w:bCs/>
                <w:sz w:val="24"/>
                <w:szCs w:val="24"/>
                <w:highlight w:val="yellow"/>
              </w:rPr>
            </w:pPr>
          </w:p>
          <w:p w14:paraId="76F44C91" w14:textId="77777777" w:rsidR="00C63DA7" w:rsidRPr="00AC618E" w:rsidRDefault="00C63DA7" w:rsidP="00AB070E">
            <w:pPr>
              <w:rPr>
                <w:sz w:val="24"/>
                <w:szCs w:val="24"/>
                <w:highlight w:val="yellow"/>
              </w:rPr>
            </w:pPr>
            <w:r w:rsidRPr="00FF4553">
              <w:rPr>
                <w:bCs/>
                <w:sz w:val="24"/>
                <w:szCs w:val="24"/>
                <w:highlight w:val="yellow"/>
              </w:rPr>
              <w:t>М.П.</w:t>
            </w:r>
          </w:p>
        </w:tc>
        <w:tc>
          <w:tcPr>
            <w:tcW w:w="4815" w:type="dxa"/>
            <w:shd w:val="clear" w:color="auto" w:fill="auto"/>
          </w:tcPr>
          <w:p w14:paraId="152A4BDE" w14:textId="77777777" w:rsidR="00C63DA7" w:rsidRPr="006510C2" w:rsidRDefault="00C63DA7" w:rsidP="00AB070E">
            <w:pPr>
              <w:jc w:val="center"/>
              <w:rPr>
                <w:b/>
                <w:sz w:val="24"/>
                <w:szCs w:val="24"/>
              </w:rPr>
            </w:pPr>
            <w:r w:rsidRPr="006510C2">
              <w:rPr>
                <w:b/>
                <w:sz w:val="24"/>
                <w:szCs w:val="24"/>
              </w:rPr>
              <w:t>Покупатель</w:t>
            </w:r>
          </w:p>
          <w:p w14:paraId="12AD5181" w14:textId="77777777" w:rsidR="00C63DA7" w:rsidRPr="00AC618E" w:rsidRDefault="00C63DA7" w:rsidP="00AB070E">
            <w:pPr>
              <w:jc w:val="center"/>
              <w:rPr>
                <w:bCs/>
                <w:iCs/>
                <w:sz w:val="24"/>
                <w:szCs w:val="24"/>
              </w:rPr>
            </w:pPr>
            <w:r w:rsidRPr="00AC618E">
              <w:rPr>
                <w:bCs/>
                <w:iCs/>
                <w:sz w:val="24"/>
                <w:szCs w:val="24"/>
              </w:rPr>
              <w:t>Генеральный директор</w:t>
            </w:r>
          </w:p>
          <w:p w14:paraId="1E1C6AC7" w14:textId="0018BD50" w:rsidR="00C63DA7" w:rsidRPr="00AC618E" w:rsidRDefault="00C63DA7" w:rsidP="00AB070E">
            <w:pPr>
              <w:jc w:val="center"/>
              <w:rPr>
                <w:bCs/>
                <w:iCs/>
                <w:sz w:val="24"/>
                <w:szCs w:val="24"/>
              </w:rPr>
            </w:pPr>
            <w:r w:rsidRPr="00AC618E">
              <w:rPr>
                <w:bCs/>
                <w:iCs/>
                <w:sz w:val="24"/>
                <w:szCs w:val="24"/>
              </w:rPr>
              <w:t>АО «Пургаз»</w:t>
            </w:r>
          </w:p>
          <w:p w14:paraId="43390E83" w14:textId="77777777" w:rsidR="00C63DA7" w:rsidRPr="00AC618E" w:rsidRDefault="00C63DA7" w:rsidP="00AB070E">
            <w:pPr>
              <w:jc w:val="center"/>
              <w:rPr>
                <w:b/>
                <w:sz w:val="24"/>
                <w:szCs w:val="24"/>
              </w:rPr>
            </w:pPr>
          </w:p>
          <w:p w14:paraId="7EEE9698" w14:textId="77777777" w:rsidR="00C63DA7" w:rsidRPr="00AC618E" w:rsidRDefault="00C63DA7" w:rsidP="00AB070E">
            <w:pPr>
              <w:jc w:val="center"/>
              <w:rPr>
                <w:b/>
                <w:sz w:val="24"/>
                <w:szCs w:val="24"/>
              </w:rPr>
            </w:pPr>
          </w:p>
          <w:p w14:paraId="221451B6" w14:textId="77777777" w:rsidR="00C63DA7" w:rsidRPr="00AC618E" w:rsidRDefault="00C63DA7" w:rsidP="00AB070E">
            <w:pPr>
              <w:jc w:val="center"/>
              <w:rPr>
                <w:b/>
                <w:sz w:val="24"/>
                <w:szCs w:val="24"/>
              </w:rPr>
            </w:pPr>
          </w:p>
          <w:p w14:paraId="008F7CC7" w14:textId="77777777" w:rsidR="00C63DA7" w:rsidRPr="00AC618E" w:rsidRDefault="00C63DA7" w:rsidP="00AB070E">
            <w:pPr>
              <w:jc w:val="center"/>
              <w:rPr>
                <w:bCs/>
                <w:iCs/>
                <w:sz w:val="24"/>
                <w:szCs w:val="24"/>
              </w:rPr>
            </w:pPr>
            <w:r w:rsidRPr="00AC618E">
              <w:rPr>
                <w:b/>
                <w:sz w:val="24"/>
                <w:szCs w:val="24"/>
              </w:rPr>
              <w:t xml:space="preserve">_____________________ </w:t>
            </w:r>
            <w:r w:rsidRPr="00AC618E">
              <w:rPr>
                <w:bCs/>
                <w:iCs/>
                <w:sz w:val="24"/>
                <w:szCs w:val="24"/>
              </w:rPr>
              <w:t>С.П. Стецюкевич</w:t>
            </w:r>
          </w:p>
          <w:p w14:paraId="1BB2809D" w14:textId="77777777" w:rsidR="00C63DA7" w:rsidRPr="006510C2" w:rsidRDefault="00C63DA7" w:rsidP="00AB070E">
            <w:pPr>
              <w:jc w:val="center"/>
              <w:rPr>
                <w:b/>
                <w:sz w:val="24"/>
                <w:szCs w:val="24"/>
              </w:rPr>
            </w:pPr>
          </w:p>
          <w:p w14:paraId="29FCC1DB" w14:textId="77777777" w:rsidR="00C63DA7" w:rsidRPr="006510C2" w:rsidRDefault="00C63DA7" w:rsidP="00AB070E">
            <w:pPr>
              <w:rPr>
                <w:sz w:val="24"/>
                <w:szCs w:val="24"/>
              </w:rPr>
            </w:pPr>
            <w:r>
              <w:rPr>
                <w:bCs/>
                <w:sz w:val="24"/>
                <w:szCs w:val="24"/>
              </w:rPr>
              <w:t xml:space="preserve">  </w:t>
            </w:r>
            <w:r w:rsidRPr="006510C2">
              <w:rPr>
                <w:bCs/>
                <w:sz w:val="24"/>
                <w:szCs w:val="24"/>
              </w:rPr>
              <w:t>М.П.</w:t>
            </w:r>
          </w:p>
        </w:tc>
      </w:tr>
    </w:tbl>
    <w:p w14:paraId="5E1CCB54" w14:textId="77777777" w:rsidR="0075168C" w:rsidRPr="006510C2" w:rsidRDefault="0075168C" w:rsidP="0075168C">
      <w:pPr>
        <w:rPr>
          <w:sz w:val="24"/>
          <w:szCs w:val="24"/>
        </w:rPr>
      </w:pPr>
    </w:p>
    <w:sectPr w:rsidR="0075168C" w:rsidRPr="006510C2" w:rsidSect="0075168C">
      <w:type w:val="continuous"/>
      <w:pgSz w:w="11906" w:h="16838"/>
      <w:pgMar w:top="851" w:right="964" w:bottom="1134"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CC9917" w14:textId="77777777" w:rsidR="006C3031" w:rsidRDefault="006C3031" w:rsidP="00A11E7B">
      <w:r>
        <w:separator/>
      </w:r>
    </w:p>
  </w:endnote>
  <w:endnote w:type="continuationSeparator" w:id="0">
    <w:p w14:paraId="571A334E" w14:textId="77777777" w:rsidR="006C3031" w:rsidRDefault="006C3031" w:rsidP="00A11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fd"/>
      </w:rPr>
      <w:id w:val="-1674631277"/>
      <w:docPartObj>
        <w:docPartGallery w:val="Page Numbers (Bottom of Page)"/>
        <w:docPartUnique/>
      </w:docPartObj>
    </w:sdtPr>
    <w:sdtEndPr>
      <w:rPr>
        <w:rStyle w:val="afd"/>
      </w:rPr>
    </w:sdtEndPr>
    <w:sdtContent>
      <w:p w14:paraId="6E6A7DDA" w14:textId="510F2C03" w:rsidR="00DF6022" w:rsidRDefault="00DF6022" w:rsidP="00510686">
        <w:pPr>
          <w:pStyle w:val="a7"/>
          <w:framePr w:wrap="none" w:vAnchor="text" w:hAnchor="margin" w:xAlign="right" w:y="1"/>
          <w:rPr>
            <w:rStyle w:val="afd"/>
          </w:rPr>
        </w:pPr>
        <w:r>
          <w:rPr>
            <w:rStyle w:val="afd"/>
          </w:rPr>
          <w:fldChar w:fldCharType="begin"/>
        </w:r>
        <w:r>
          <w:rPr>
            <w:rStyle w:val="afd"/>
          </w:rPr>
          <w:instrText xml:space="preserve"> PAGE </w:instrText>
        </w:r>
        <w:r>
          <w:rPr>
            <w:rStyle w:val="afd"/>
          </w:rPr>
          <w:fldChar w:fldCharType="end"/>
        </w:r>
      </w:p>
    </w:sdtContent>
  </w:sdt>
  <w:p w14:paraId="1B678BCA" w14:textId="77777777" w:rsidR="00DF6022" w:rsidRDefault="00DF6022" w:rsidP="00AC63DF">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fd"/>
      </w:rPr>
      <w:id w:val="55210566"/>
      <w:docPartObj>
        <w:docPartGallery w:val="Page Numbers (Bottom of Page)"/>
        <w:docPartUnique/>
      </w:docPartObj>
    </w:sdtPr>
    <w:sdtEndPr>
      <w:rPr>
        <w:rStyle w:val="afd"/>
      </w:rPr>
    </w:sdtEndPr>
    <w:sdtContent>
      <w:p w14:paraId="6E79265E" w14:textId="334EF740" w:rsidR="00DF6022" w:rsidRDefault="00DF6022" w:rsidP="00510686">
        <w:pPr>
          <w:pStyle w:val="a7"/>
          <w:framePr w:wrap="none" w:vAnchor="text" w:hAnchor="margin" w:xAlign="right" w:y="1"/>
          <w:rPr>
            <w:rStyle w:val="afd"/>
          </w:rPr>
        </w:pPr>
        <w:r>
          <w:rPr>
            <w:rStyle w:val="afd"/>
          </w:rPr>
          <w:fldChar w:fldCharType="begin"/>
        </w:r>
        <w:r>
          <w:rPr>
            <w:rStyle w:val="afd"/>
          </w:rPr>
          <w:instrText xml:space="preserve"> PAGE </w:instrText>
        </w:r>
        <w:r>
          <w:rPr>
            <w:rStyle w:val="afd"/>
          </w:rPr>
          <w:fldChar w:fldCharType="separate"/>
        </w:r>
        <w:r w:rsidR="00817CA3">
          <w:rPr>
            <w:rStyle w:val="afd"/>
            <w:noProof/>
          </w:rPr>
          <w:t>1</w:t>
        </w:r>
        <w:r>
          <w:rPr>
            <w:rStyle w:val="afd"/>
          </w:rPr>
          <w:fldChar w:fldCharType="end"/>
        </w:r>
      </w:p>
    </w:sdtContent>
  </w:sdt>
  <w:p w14:paraId="167C71A2" w14:textId="35BE8455" w:rsidR="00DF6022" w:rsidRDefault="00DF6022" w:rsidP="0062655D">
    <w:pPr>
      <w:pStyle w:val="a7"/>
      <w:ind w:right="360"/>
      <w:jc w:val="center"/>
    </w:pPr>
  </w:p>
  <w:p w14:paraId="0016D656" w14:textId="4FA6B8E3" w:rsidR="00DF6022" w:rsidRPr="0062655D" w:rsidRDefault="00DF6022" w:rsidP="0062655D">
    <w:pPr>
      <w:pStyle w:val="a5"/>
      <w:rPr>
        <w:i/>
        <w:iCs/>
      </w:rPr>
    </w:pPr>
    <w:r w:rsidRPr="00E65172">
      <w:rPr>
        <w:i/>
        <w:iCs/>
      </w:rPr>
      <w:t>Договор</w:t>
    </w:r>
    <w:r w:rsidR="00021785" w:rsidRPr="00E65172">
      <w:rPr>
        <w:i/>
        <w:iCs/>
      </w:rPr>
      <w:t xml:space="preserve"> №</w:t>
    </w:r>
    <w:r w:rsidR="00E65172" w:rsidRPr="00E65172">
      <w:rPr>
        <w:i/>
        <w:iCs/>
      </w:rPr>
      <w:t xml:space="preserve"> </w:t>
    </w:r>
    <w:r w:rsidR="00C651B5">
      <w:rPr>
        <w:i/>
        <w:iCs/>
      </w:rPr>
      <w:t>250103410/03</w:t>
    </w:r>
    <w:r w:rsidR="00E65172">
      <w:rPr>
        <w:i/>
        <w:iCs/>
      </w:rPr>
      <w:t xml:space="preserve"> </w:t>
    </w:r>
    <w:r w:rsidR="00F66990">
      <w:rPr>
        <w:i/>
        <w:iCs/>
        <w:highlight w:val="yellow"/>
      </w:rPr>
      <w:t>от «__» _____________ 2025</w:t>
    </w:r>
    <w:r w:rsidRPr="00021785">
      <w:rPr>
        <w:i/>
        <w:iCs/>
        <w:highlight w:val="yellow"/>
      </w:rPr>
      <w:t xml:space="preserve"> г.</w:t>
    </w:r>
  </w:p>
  <w:p w14:paraId="3F200754" w14:textId="77777777" w:rsidR="00DF6022" w:rsidRDefault="00DF602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FDDC61" w14:textId="77777777" w:rsidR="006C3031" w:rsidRDefault="006C3031" w:rsidP="00A11E7B">
      <w:r>
        <w:separator/>
      </w:r>
    </w:p>
  </w:footnote>
  <w:footnote w:type="continuationSeparator" w:id="0">
    <w:p w14:paraId="2F5C8A09" w14:textId="77777777" w:rsidR="006C3031" w:rsidRDefault="006C3031" w:rsidP="00A11E7B">
      <w:r>
        <w:continuationSeparator/>
      </w:r>
    </w:p>
  </w:footnote>
  <w:footnote w:id="1">
    <w:p w14:paraId="5823FF26" w14:textId="3763F3D0" w:rsidR="003D6650" w:rsidRDefault="003D6650">
      <w:pPr>
        <w:pStyle w:val="af0"/>
      </w:pPr>
      <w:r>
        <w:rPr>
          <w:rStyle w:val="af2"/>
        </w:rPr>
        <w:footnoteRef/>
      </w:r>
      <w:r>
        <w:t xml:space="preserve"> Не применяется при использования Поставщиком УПД со статусом «1».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ED2DB5" w14:textId="5A5B4900" w:rsidR="00DF6022" w:rsidRPr="00AC63DF" w:rsidRDefault="00DF6022" w:rsidP="00AC63DF">
    <w:pPr>
      <w:pStyle w:val="a5"/>
      <w:jc w:val="center"/>
      <w:rPr>
        <w:i/>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CB5AE8BE"/>
    <w:lvl w:ilvl="0">
      <w:start w:val="1"/>
      <w:numFmt w:val="decimal"/>
      <w:pStyle w:val="1"/>
      <w:lvlText w:val="%1"/>
      <w:lvlJc w:val="left"/>
      <w:pPr>
        <w:tabs>
          <w:tab w:val="num" w:pos="567"/>
        </w:tabs>
        <w:ind w:left="567" w:hanging="567"/>
      </w:pPr>
      <w:rPr>
        <w:strike w:val="0"/>
        <w:dstrike w:val="0"/>
        <w:u w:val="none"/>
        <w:effect w:val="none"/>
      </w:rPr>
    </w:lvl>
    <w:lvl w:ilvl="1">
      <w:start w:val="1"/>
      <w:numFmt w:val="decimal"/>
      <w:pStyle w:val="2"/>
      <w:lvlText w:val="%1.%2"/>
      <w:lvlJc w:val="left"/>
      <w:pPr>
        <w:tabs>
          <w:tab w:val="num" w:pos="5104"/>
        </w:tabs>
        <w:ind w:left="5104" w:hanging="851"/>
      </w:pPr>
    </w:lvl>
    <w:lvl w:ilvl="2">
      <w:start w:val="1"/>
      <w:numFmt w:val="decimal"/>
      <w:pStyle w:val="3"/>
      <w:lvlText w:val="%1.%2.%3"/>
      <w:lvlJc w:val="left"/>
      <w:pPr>
        <w:tabs>
          <w:tab w:val="num" w:pos="1134"/>
        </w:tabs>
        <w:ind w:left="1134" w:hanging="1134"/>
      </w:pPr>
    </w:lvl>
    <w:lvl w:ilvl="3">
      <w:start w:val="1"/>
      <w:numFmt w:val="decimal"/>
      <w:pStyle w:val="4"/>
      <w:lvlText w:val="%1.%2.%3.%4"/>
      <w:lvlJc w:val="left"/>
      <w:pPr>
        <w:tabs>
          <w:tab w:val="num" w:pos="1418"/>
        </w:tabs>
        <w:ind w:left="1418" w:hanging="1418"/>
      </w:pPr>
    </w:lvl>
    <w:lvl w:ilvl="4">
      <w:start w:val="1"/>
      <w:numFmt w:val="decimal"/>
      <w:pStyle w:val="5"/>
      <w:lvlText w:val="%1.%2.%3.%4.%5"/>
      <w:lvlJc w:val="left"/>
      <w:pPr>
        <w:tabs>
          <w:tab w:val="num" w:pos="1701"/>
        </w:tabs>
        <w:ind w:left="1701" w:hanging="1701"/>
      </w:pPr>
    </w:lvl>
    <w:lvl w:ilvl="5">
      <w:start w:val="1"/>
      <w:numFmt w:val="decimal"/>
      <w:pStyle w:val="6"/>
      <w:lvlText w:val="%1.%2.%3.%4.%5.%6"/>
      <w:lvlJc w:val="left"/>
      <w:pPr>
        <w:tabs>
          <w:tab w:val="num" w:pos="1985"/>
        </w:tabs>
        <w:ind w:left="1985" w:hanging="1985"/>
      </w:pPr>
    </w:lvl>
    <w:lvl w:ilvl="6">
      <w:start w:val="1"/>
      <w:numFmt w:val="decimal"/>
      <w:pStyle w:val="7"/>
      <w:lvlText w:val="%1.%2.%3.%4.%5.%6.%7"/>
      <w:lvlJc w:val="left"/>
      <w:pPr>
        <w:tabs>
          <w:tab w:val="num" w:pos="2268"/>
        </w:tabs>
        <w:ind w:left="2268" w:hanging="2268"/>
      </w:pPr>
    </w:lvl>
    <w:lvl w:ilvl="7">
      <w:start w:val="1"/>
      <w:numFmt w:val="decimal"/>
      <w:pStyle w:val="8"/>
      <w:lvlText w:val="%1.%2.%3.%4.%5.%6.%7.%8"/>
      <w:lvlJc w:val="left"/>
      <w:pPr>
        <w:tabs>
          <w:tab w:val="num" w:pos="2552"/>
        </w:tabs>
        <w:ind w:left="2552" w:hanging="2552"/>
      </w:pPr>
    </w:lvl>
    <w:lvl w:ilvl="8">
      <w:start w:val="1"/>
      <w:numFmt w:val="decimal"/>
      <w:pStyle w:val="9"/>
      <w:lvlText w:val="%1.%2.%3.%4.%5.%6.%7.%8.%9"/>
      <w:lvlJc w:val="left"/>
      <w:pPr>
        <w:tabs>
          <w:tab w:val="num" w:pos="2835"/>
        </w:tabs>
        <w:ind w:left="2835" w:hanging="2835"/>
      </w:pPr>
    </w:lvl>
  </w:abstractNum>
  <w:abstractNum w:abstractNumId="1" w15:restartNumberingAfterBreak="0">
    <w:nsid w:val="00000004"/>
    <w:multiLevelType w:val="multilevel"/>
    <w:tmpl w:val="00000004"/>
    <w:name w:val="WW8Num4"/>
    <w:lvl w:ilvl="0">
      <w:start w:val="14"/>
      <w:numFmt w:val="decimal"/>
      <w:lvlText w:val="%1."/>
      <w:lvlJc w:val="left"/>
      <w:pPr>
        <w:tabs>
          <w:tab w:val="num" w:pos="0"/>
        </w:tabs>
        <w:ind w:left="480" w:hanging="480"/>
      </w:pPr>
      <w:rPr>
        <w:rFonts w:hint="default"/>
      </w:rPr>
    </w:lvl>
    <w:lvl w:ilvl="1">
      <w:start w:val="1"/>
      <w:numFmt w:val="decimal"/>
      <w:lvlText w:val="%1.%2."/>
      <w:lvlJc w:val="left"/>
      <w:pPr>
        <w:tabs>
          <w:tab w:val="num" w:pos="142"/>
        </w:tabs>
        <w:ind w:left="764" w:hanging="480"/>
      </w:pPr>
      <w:rPr>
        <w:rFonts w:hint="default"/>
        <w:b w:val="0"/>
        <w:sz w:val="24"/>
        <w:lang w:val="ru-RU"/>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2" w15:restartNumberingAfterBreak="0">
    <w:nsid w:val="00E5713E"/>
    <w:multiLevelType w:val="hybridMultilevel"/>
    <w:tmpl w:val="65E2F5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FC24DF"/>
    <w:multiLevelType w:val="multilevel"/>
    <w:tmpl w:val="2048D8D0"/>
    <w:styleLink w:val="50"/>
    <w:lvl w:ilvl="0">
      <w:start w:val="15"/>
      <w:numFmt w:val="decimal"/>
      <w:lvlText w:val="%1."/>
      <w:lvlJc w:val="left"/>
      <w:pPr>
        <w:ind w:left="480" w:hanging="480"/>
      </w:pPr>
      <w:rPr>
        <w:rFonts w:hint="default"/>
      </w:rPr>
    </w:lvl>
    <w:lvl w:ilvl="1">
      <w:start w:val="1"/>
      <w:numFmt w:val="decimal"/>
      <w:lvlText w:val="15.%2."/>
      <w:lvlJc w:val="left"/>
      <w:pPr>
        <w:ind w:left="480" w:hanging="48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2696C9D"/>
    <w:multiLevelType w:val="multilevel"/>
    <w:tmpl w:val="A8D6CAF0"/>
    <w:styleLink w:val="10"/>
    <w:lvl w:ilvl="0">
      <w:start w:val="14"/>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4041A5A"/>
    <w:multiLevelType w:val="multilevel"/>
    <w:tmpl w:val="C5BA2DA8"/>
    <w:styleLink w:val="20"/>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45E70AA"/>
    <w:multiLevelType w:val="hybridMultilevel"/>
    <w:tmpl w:val="9948D9DC"/>
    <w:lvl w:ilvl="0" w:tplc="6E5C2A84">
      <w:start w:val="20"/>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27EB1283"/>
    <w:multiLevelType w:val="multilevel"/>
    <w:tmpl w:val="F380148A"/>
    <w:lvl w:ilvl="0">
      <w:start w:val="10"/>
      <w:numFmt w:val="decimal"/>
      <w:lvlText w:val="%1."/>
      <w:lvlJc w:val="left"/>
      <w:pPr>
        <w:ind w:left="420" w:hanging="420"/>
      </w:pPr>
      <w:rPr>
        <w:rFonts w:hint="default"/>
      </w:rPr>
    </w:lvl>
    <w:lvl w:ilvl="1">
      <w:start w:val="1"/>
      <w:numFmt w:val="decimal"/>
      <w:lvlText w:val="9.%2."/>
      <w:lvlJc w:val="left"/>
      <w:pPr>
        <w:ind w:left="1140" w:hanging="42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2BB15D51"/>
    <w:multiLevelType w:val="multilevel"/>
    <w:tmpl w:val="4EBE63A8"/>
    <w:styleLink w:val="70"/>
    <w:lvl w:ilvl="0">
      <w:start w:val="15"/>
      <w:numFmt w:val="decimal"/>
      <w:lvlText w:val="%1."/>
      <w:lvlJc w:val="left"/>
      <w:pPr>
        <w:ind w:left="480" w:hanging="480"/>
      </w:pPr>
      <w:rPr>
        <w:rFonts w:hint="default"/>
      </w:rPr>
    </w:lvl>
    <w:lvl w:ilvl="1">
      <w:start w:val="1"/>
      <w:numFmt w:val="decimal"/>
      <w:lvlText w:val="17.%2."/>
      <w:lvlJc w:val="left"/>
      <w:pPr>
        <w:ind w:left="480" w:hanging="48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D0F2866"/>
    <w:multiLevelType w:val="multilevel"/>
    <w:tmpl w:val="054C7AD4"/>
    <w:styleLink w:val="30"/>
    <w:lvl w:ilvl="0">
      <w:start w:val="15"/>
      <w:numFmt w:val="decimal"/>
      <w:lvlText w:val="%1."/>
      <w:lvlJc w:val="left"/>
      <w:pPr>
        <w:ind w:left="480" w:hanging="480"/>
      </w:pPr>
      <w:rPr>
        <w:rFonts w:hint="default"/>
      </w:rPr>
    </w:lvl>
    <w:lvl w:ilvl="1">
      <w:start w:val="1"/>
      <w:numFmt w:val="decimal"/>
      <w:lvlText w:val="4.%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89A0811"/>
    <w:multiLevelType w:val="hybridMultilevel"/>
    <w:tmpl w:val="C1348F50"/>
    <w:lvl w:ilvl="0" w:tplc="0419000F">
      <w:start w:val="1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D0A4827"/>
    <w:multiLevelType w:val="hybridMultilevel"/>
    <w:tmpl w:val="8D56891C"/>
    <w:lvl w:ilvl="0" w:tplc="467C754C">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E752506"/>
    <w:multiLevelType w:val="multilevel"/>
    <w:tmpl w:val="654218D2"/>
    <w:styleLink w:val="60"/>
    <w:lvl w:ilvl="0">
      <w:start w:val="15"/>
      <w:numFmt w:val="decimal"/>
      <w:lvlText w:val="%1."/>
      <w:lvlJc w:val="left"/>
      <w:pPr>
        <w:ind w:left="480" w:hanging="480"/>
      </w:pPr>
      <w:rPr>
        <w:rFonts w:hint="default"/>
      </w:rPr>
    </w:lvl>
    <w:lvl w:ilvl="1">
      <w:start w:val="1"/>
      <w:numFmt w:val="decimal"/>
      <w:lvlText w:val="16.%2."/>
      <w:lvlJc w:val="left"/>
      <w:pPr>
        <w:ind w:left="480" w:hanging="48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2D754B9"/>
    <w:multiLevelType w:val="multilevel"/>
    <w:tmpl w:val="DF2E7308"/>
    <w:lvl w:ilvl="0">
      <w:start w:val="1"/>
      <w:numFmt w:val="decimal"/>
      <w:lvlText w:val="%1."/>
      <w:lvlJc w:val="left"/>
      <w:pPr>
        <w:ind w:left="360" w:hanging="360"/>
      </w:pPr>
    </w:lvl>
    <w:lvl w:ilvl="1">
      <w:start w:val="1"/>
      <w:numFmt w:val="decimal"/>
      <w:lvlText w:val="%1.%2."/>
      <w:lvlJc w:val="left"/>
      <w:pPr>
        <w:ind w:left="792" w:hanging="432"/>
      </w:pPr>
      <w:rPr>
        <w:b w:val="0"/>
        <w:color w:val="00000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4AD3405"/>
    <w:multiLevelType w:val="multilevel"/>
    <w:tmpl w:val="05E8EB02"/>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9EA4251"/>
    <w:multiLevelType w:val="multilevel"/>
    <w:tmpl w:val="8D0EB608"/>
    <w:lvl w:ilvl="0">
      <w:start w:val="2"/>
      <w:numFmt w:val="decimal"/>
      <w:lvlText w:val="%1."/>
      <w:lvlJc w:val="left"/>
      <w:pPr>
        <w:ind w:left="1211" w:hanging="360"/>
      </w:pPr>
      <w:rPr>
        <w:rFonts w:hint="default"/>
        <w:b w:val="0"/>
      </w:rPr>
    </w:lvl>
    <w:lvl w:ilvl="1">
      <w:start w:val="1"/>
      <w:numFmt w:val="decimal"/>
      <w:lvlText w:val="%1.%2."/>
      <w:lvlJc w:val="left"/>
      <w:pPr>
        <w:ind w:left="1440" w:hanging="360"/>
      </w:pPr>
      <w:rPr>
        <w:rFonts w:hint="default"/>
        <w:b w:val="0"/>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16" w15:restartNumberingAfterBreak="0">
    <w:nsid w:val="5A5778D2"/>
    <w:multiLevelType w:val="multilevel"/>
    <w:tmpl w:val="8D0EB608"/>
    <w:lvl w:ilvl="0">
      <w:start w:val="2"/>
      <w:numFmt w:val="decimal"/>
      <w:lvlText w:val="%1."/>
      <w:lvlJc w:val="left"/>
      <w:pPr>
        <w:ind w:left="360" w:hanging="360"/>
      </w:pPr>
      <w:rPr>
        <w:rFonts w:hint="default"/>
        <w:b w:val="0"/>
      </w:rPr>
    </w:lvl>
    <w:lvl w:ilvl="1">
      <w:start w:val="1"/>
      <w:numFmt w:val="decimal"/>
      <w:lvlText w:val="%1.%2."/>
      <w:lvlJc w:val="left"/>
      <w:pPr>
        <w:ind w:left="1440" w:hanging="360"/>
      </w:pPr>
      <w:rPr>
        <w:rFonts w:hint="default"/>
        <w:b w:val="0"/>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17" w15:restartNumberingAfterBreak="0">
    <w:nsid w:val="64CB13AE"/>
    <w:multiLevelType w:val="hybridMultilevel"/>
    <w:tmpl w:val="7932FCF0"/>
    <w:lvl w:ilvl="0" w:tplc="851ABB8C">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8" w15:restartNumberingAfterBreak="0">
    <w:nsid w:val="65966C32"/>
    <w:multiLevelType w:val="hybridMultilevel"/>
    <w:tmpl w:val="1E02AE00"/>
    <w:lvl w:ilvl="0" w:tplc="B3A4507C">
      <w:start w:val="1"/>
      <w:numFmt w:val="bullet"/>
      <w:lvlText w:val=""/>
      <w:lvlJc w:val="left"/>
      <w:pPr>
        <w:ind w:left="720" w:hanging="360"/>
      </w:pPr>
      <w:rPr>
        <w:rFonts w:ascii="Symbol" w:hAnsi="Symbol" w:hint="default"/>
        <w:sz w:val="18"/>
        <w:szCs w:val="18"/>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8B06602"/>
    <w:multiLevelType w:val="hybridMultilevel"/>
    <w:tmpl w:val="492C7A5E"/>
    <w:lvl w:ilvl="0" w:tplc="5C9412FC">
      <w:start w:val="5"/>
      <w:numFmt w:val="bullet"/>
      <w:lvlText w:val="-"/>
      <w:lvlJc w:val="left"/>
      <w:pPr>
        <w:tabs>
          <w:tab w:val="num" w:pos="1146"/>
        </w:tabs>
        <w:ind w:left="1146" w:hanging="360"/>
      </w:pPr>
      <w:rPr>
        <w:rFonts w:ascii="Times New Roman" w:eastAsia="Times New Roman" w:hAnsi="Times New Roman" w:cs="Times New Roman" w:hint="default"/>
      </w:rPr>
    </w:lvl>
    <w:lvl w:ilvl="1" w:tplc="EDA0C7A2">
      <w:start w:val="1"/>
      <w:numFmt w:val="decimal"/>
      <w:lvlText w:val="%2."/>
      <w:lvlJc w:val="left"/>
      <w:pPr>
        <w:tabs>
          <w:tab w:val="num" w:pos="1866"/>
        </w:tabs>
        <w:ind w:left="1866" w:hanging="360"/>
      </w:pPr>
      <w:rPr>
        <w:rFonts w:hint="default"/>
      </w:rPr>
    </w:lvl>
    <w:lvl w:ilvl="2" w:tplc="0419001B" w:tentative="1">
      <w:start w:val="1"/>
      <w:numFmt w:val="lowerRoman"/>
      <w:lvlText w:val="%3."/>
      <w:lvlJc w:val="right"/>
      <w:pPr>
        <w:tabs>
          <w:tab w:val="num" w:pos="2586"/>
        </w:tabs>
        <w:ind w:left="2586" w:hanging="180"/>
      </w:pPr>
    </w:lvl>
    <w:lvl w:ilvl="3" w:tplc="0419000F" w:tentative="1">
      <w:start w:val="1"/>
      <w:numFmt w:val="decimal"/>
      <w:lvlText w:val="%4."/>
      <w:lvlJc w:val="left"/>
      <w:pPr>
        <w:tabs>
          <w:tab w:val="num" w:pos="3306"/>
        </w:tabs>
        <w:ind w:left="3306" w:hanging="360"/>
      </w:pPr>
    </w:lvl>
    <w:lvl w:ilvl="4" w:tplc="04190019" w:tentative="1">
      <w:start w:val="1"/>
      <w:numFmt w:val="lowerLetter"/>
      <w:lvlText w:val="%5."/>
      <w:lvlJc w:val="left"/>
      <w:pPr>
        <w:tabs>
          <w:tab w:val="num" w:pos="4026"/>
        </w:tabs>
        <w:ind w:left="4026" w:hanging="360"/>
      </w:pPr>
    </w:lvl>
    <w:lvl w:ilvl="5" w:tplc="0419001B" w:tentative="1">
      <w:start w:val="1"/>
      <w:numFmt w:val="lowerRoman"/>
      <w:lvlText w:val="%6."/>
      <w:lvlJc w:val="right"/>
      <w:pPr>
        <w:tabs>
          <w:tab w:val="num" w:pos="4746"/>
        </w:tabs>
        <w:ind w:left="4746" w:hanging="180"/>
      </w:pPr>
    </w:lvl>
    <w:lvl w:ilvl="6" w:tplc="0419000F" w:tentative="1">
      <w:start w:val="1"/>
      <w:numFmt w:val="decimal"/>
      <w:lvlText w:val="%7."/>
      <w:lvlJc w:val="left"/>
      <w:pPr>
        <w:tabs>
          <w:tab w:val="num" w:pos="5466"/>
        </w:tabs>
        <w:ind w:left="5466" w:hanging="360"/>
      </w:pPr>
    </w:lvl>
    <w:lvl w:ilvl="7" w:tplc="04190019" w:tentative="1">
      <w:start w:val="1"/>
      <w:numFmt w:val="lowerLetter"/>
      <w:lvlText w:val="%8."/>
      <w:lvlJc w:val="left"/>
      <w:pPr>
        <w:tabs>
          <w:tab w:val="num" w:pos="6186"/>
        </w:tabs>
        <w:ind w:left="6186" w:hanging="360"/>
      </w:pPr>
    </w:lvl>
    <w:lvl w:ilvl="8" w:tplc="0419001B" w:tentative="1">
      <w:start w:val="1"/>
      <w:numFmt w:val="lowerRoman"/>
      <w:lvlText w:val="%9."/>
      <w:lvlJc w:val="right"/>
      <w:pPr>
        <w:tabs>
          <w:tab w:val="num" w:pos="6906"/>
        </w:tabs>
        <w:ind w:left="6906" w:hanging="180"/>
      </w:pPr>
    </w:lvl>
  </w:abstractNum>
  <w:abstractNum w:abstractNumId="20" w15:restartNumberingAfterBreak="0">
    <w:nsid w:val="6F794BED"/>
    <w:multiLevelType w:val="multilevel"/>
    <w:tmpl w:val="33D4BC2A"/>
    <w:lvl w:ilvl="0">
      <w:start w:val="1"/>
      <w:numFmt w:val="decimal"/>
      <w:lvlText w:val="%1."/>
      <w:lvlJc w:val="left"/>
      <w:pPr>
        <w:ind w:left="360" w:hanging="360"/>
      </w:pPr>
      <w:rPr>
        <w:rFonts w:hint="default"/>
      </w:rPr>
    </w:lvl>
    <w:lvl w:ilvl="1">
      <w:start w:val="1"/>
      <w:numFmt w:val="decimal"/>
      <w:lvlText w:val="%1.%2."/>
      <w:lvlJc w:val="left"/>
      <w:pPr>
        <w:ind w:left="447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0DA3811"/>
    <w:multiLevelType w:val="multilevel"/>
    <w:tmpl w:val="34760B1E"/>
    <w:styleLink w:val="40"/>
    <w:lvl w:ilvl="0">
      <w:start w:val="15"/>
      <w:numFmt w:val="decimal"/>
      <w:lvlText w:val="%1."/>
      <w:lvlJc w:val="left"/>
      <w:pPr>
        <w:ind w:left="480" w:hanging="480"/>
      </w:pPr>
      <w:rPr>
        <w:rFonts w:hint="default"/>
      </w:rPr>
    </w:lvl>
    <w:lvl w:ilvl="1">
      <w:start w:val="1"/>
      <w:numFmt w:val="decimal"/>
      <w:lvlText w:val="14.%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223057D"/>
    <w:multiLevelType w:val="multilevel"/>
    <w:tmpl w:val="D48E06FC"/>
    <w:styleLink w:val="80"/>
    <w:lvl w:ilvl="0">
      <w:start w:val="10"/>
      <w:numFmt w:val="decimal"/>
      <w:lvlText w:val="%1."/>
      <w:lvlJc w:val="left"/>
      <w:pPr>
        <w:ind w:left="420" w:hanging="420"/>
      </w:pPr>
      <w:rPr>
        <w:rFonts w:hint="default"/>
      </w:rPr>
    </w:lvl>
    <w:lvl w:ilvl="1">
      <w:start w:val="1"/>
      <w:numFmt w:val="decimal"/>
      <w:lvlText w:val="%1.%2."/>
      <w:lvlJc w:val="left"/>
      <w:pPr>
        <w:ind w:left="1140" w:hanging="42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3" w15:restartNumberingAfterBreak="0">
    <w:nsid w:val="72A164B1"/>
    <w:multiLevelType w:val="multilevel"/>
    <w:tmpl w:val="3A6CB0F4"/>
    <w:lvl w:ilvl="0">
      <w:start w:val="1"/>
      <w:numFmt w:val="decimal"/>
      <w:lvlText w:val="%1."/>
      <w:lvlJc w:val="left"/>
      <w:pPr>
        <w:ind w:left="360" w:hanging="360"/>
      </w:pPr>
    </w:lvl>
    <w:lvl w:ilvl="1">
      <w:start w:val="1"/>
      <w:numFmt w:val="decimal"/>
      <w:lvlText w:val="%1.%2."/>
      <w:lvlJc w:val="left"/>
      <w:pPr>
        <w:ind w:left="2134" w:hanging="432"/>
      </w:pPr>
      <w:rPr>
        <w:b w:val="0"/>
        <w:bCs/>
        <w:i w:val="0"/>
        <w:color w:val="000000" w:themeColor="text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4A06743"/>
    <w:multiLevelType w:val="hybridMultilevel"/>
    <w:tmpl w:val="A95E0182"/>
    <w:lvl w:ilvl="0" w:tplc="0419000F">
      <w:start w:val="1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num>
  <w:num w:numId="3">
    <w:abstractNumId w:val="20"/>
  </w:num>
  <w:num w:numId="4">
    <w:abstractNumId w:val="18"/>
  </w:num>
  <w:num w:numId="5">
    <w:abstractNumId w:val="23"/>
  </w:num>
  <w:num w:numId="6">
    <w:abstractNumId w:val="16"/>
  </w:num>
  <w:num w:numId="7">
    <w:abstractNumId w:val="2"/>
  </w:num>
  <w:num w:numId="8">
    <w:abstractNumId w:val="15"/>
  </w:num>
  <w:num w:numId="9">
    <w:abstractNumId w:val="7"/>
  </w:num>
  <w:num w:numId="10">
    <w:abstractNumId w:val="4"/>
  </w:num>
  <w:num w:numId="11">
    <w:abstractNumId w:val="5"/>
  </w:num>
  <w:num w:numId="12">
    <w:abstractNumId w:val="9"/>
  </w:num>
  <w:num w:numId="13">
    <w:abstractNumId w:val="21"/>
  </w:num>
  <w:num w:numId="14">
    <w:abstractNumId w:val="3"/>
  </w:num>
  <w:num w:numId="15">
    <w:abstractNumId w:val="12"/>
  </w:num>
  <w:num w:numId="16">
    <w:abstractNumId w:val="8"/>
  </w:num>
  <w:num w:numId="17">
    <w:abstractNumId w:val="10"/>
  </w:num>
  <w:num w:numId="18">
    <w:abstractNumId w:val="22"/>
  </w:num>
  <w:num w:numId="19">
    <w:abstractNumId w:val="24"/>
  </w:num>
  <w:num w:numId="20">
    <w:abstractNumId w:val="6"/>
  </w:num>
  <w:num w:numId="21">
    <w:abstractNumId w:val="13"/>
  </w:num>
  <w:num w:numId="22">
    <w:abstractNumId w:val="14"/>
  </w:num>
  <w:num w:numId="23">
    <w:abstractNumId w:val="11"/>
  </w:num>
  <w:num w:numId="24">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characterSpacingControl w:val="doNotCompress"/>
  <w:hdrShapeDefaults>
    <o:shapedefaults v:ext="edit" spidmax="6145"/>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5554"/>
    <w:rsid w:val="00000A91"/>
    <w:rsid w:val="00001B44"/>
    <w:rsid w:val="00001CEC"/>
    <w:rsid w:val="00006F39"/>
    <w:rsid w:val="00007A6A"/>
    <w:rsid w:val="0001037B"/>
    <w:rsid w:val="00015EAE"/>
    <w:rsid w:val="0002161D"/>
    <w:rsid w:val="00021785"/>
    <w:rsid w:val="00021A51"/>
    <w:rsid w:val="0002209A"/>
    <w:rsid w:val="00022272"/>
    <w:rsid w:val="00023E12"/>
    <w:rsid w:val="0003135E"/>
    <w:rsid w:val="00032065"/>
    <w:rsid w:val="00034299"/>
    <w:rsid w:val="00035B90"/>
    <w:rsid w:val="000365DB"/>
    <w:rsid w:val="00036D3D"/>
    <w:rsid w:val="00037302"/>
    <w:rsid w:val="00037CD1"/>
    <w:rsid w:val="00040E2D"/>
    <w:rsid w:val="00041F8B"/>
    <w:rsid w:val="0004302D"/>
    <w:rsid w:val="0004634B"/>
    <w:rsid w:val="00047418"/>
    <w:rsid w:val="00050AC1"/>
    <w:rsid w:val="00050E8A"/>
    <w:rsid w:val="00051F45"/>
    <w:rsid w:val="0005251C"/>
    <w:rsid w:val="000579D0"/>
    <w:rsid w:val="00064849"/>
    <w:rsid w:val="00070CB6"/>
    <w:rsid w:val="00070F3A"/>
    <w:rsid w:val="00071709"/>
    <w:rsid w:val="00072007"/>
    <w:rsid w:val="00072783"/>
    <w:rsid w:val="00072ED0"/>
    <w:rsid w:val="000731C8"/>
    <w:rsid w:val="000733B9"/>
    <w:rsid w:val="00073C4C"/>
    <w:rsid w:val="00073C5F"/>
    <w:rsid w:val="00074C1F"/>
    <w:rsid w:val="00075A56"/>
    <w:rsid w:val="00076874"/>
    <w:rsid w:val="000831E6"/>
    <w:rsid w:val="000837F1"/>
    <w:rsid w:val="00083A97"/>
    <w:rsid w:val="00083E41"/>
    <w:rsid w:val="000844ED"/>
    <w:rsid w:val="00084666"/>
    <w:rsid w:val="00084766"/>
    <w:rsid w:val="00084ED9"/>
    <w:rsid w:val="000852A4"/>
    <w:rsid w:val="000856DD"/>
    <w:rsid w:val="0008747D"/>
    <w:rsid w:val="0009070B"/>
    <w:rsid w:val="000945F7"/>
    <w:rsid w:val="000946FE"/>
    <w:rsid w:val="00096202"/>
    <w:rsid w:val="0009777C"/>
    <w:rsid w:val="000A05A3"/>
    <w:rsid w:val="000A3616"/>
    <w:rsid w:val="000A4A05"/>
    <w:rsid w:val="000A4C08"/>
    <w:rsid w:val="000B11A8"/>
    <w:rsid w:val="000B3147"/>
    <w:rsid w:val="000B388E"/>
    <w:rsid w:val="000B51A1"/>
    <w:rsid w:val="000B53AC"/>
    <w:rsid w:val="000B63C9"/>
    <w:rsid w:val="000B6D70"/>
    <w:rsid w:val="000B7BF3"/>
    <w:rsid w:val="000C22BD"/>
    <w:rsid w:val="000C51F2"/>
    <w:rsid w:val="000C6580"/>
    <w:rsid w:val="000C75CD"/>
    <w:rsid w:val="000D041D"/>
    <w:rsid w:val="000D0821"/>
    <w:rsid w:val="000D1123"/>
    <w:rsid w:val="000D14EC"/>
    <w:rsid w:val="000D2A8D"/>
    <w:rsid w:val="000D331B"/>
    <w:rsid w:val="000D5F94"/>
    <w:rsid w:val="000D6268"/>
    <w:rsid w:val="000D6668"/>
    <w:rsid w:val="000D6A91"/>
    <w:rsid w:val="000E0020"/>
    <w:rsid w:val="000E08EC"/>
    <w:rsid w:val="000E3FA2"/>
    <w:rsid w:val="000E5445"/>
    <w:rsid w:val="000E687D"/>
    <w:rsid w:val="000E74A8"/>
    <w:rsid w:val="000F0297"/>
    <w:rsid w:val="000F4CA1"/>
    <w:rsid w:val="000F7D9B"/>
    <w:rsid w:val="000F7FC0"/>
    <w:rsid w:val="00103B60"/>
    <w:rsid w:val="00104A5B"/>
    <w:rsid w:val="00104CD2"/>
    <w:rsid w:val="001057FC"/>
    <w:rsid w:val="001066B7"/>
    <w:rsid w:val="00106810"/>
    <w:rsid w:val="00106ABD"/>
    <w:rsid w:val="00106EAF"/>
    <w:rsid w:val="00110DE5"/>
    <w:rsid w:val="00111059"/>
    <w:rsid w:val="001118FA"/>
    <w:rsid w:val="001125DF"/>
    <w:rsid w:val="0011260D"/>
    <w:rsid w:val="00116430"/>
    <w:rsid w:val="00116937"/>
    <w:rsid w:val="001169BE"/>
    <w:rsid w:val="00116B9D"/>
    <w:rsid w:val="00117C1F"/>
    <w:rsid w:val="001202CE"/>
    <w:rsid w:val="00120403"/>
    <w:rsid w:val="0012136A"/>
    <w:rsid w:val="0012243C"/>
    <w:rsid w:val="00122C53"/>
    <w:rsid w:val="001274B8"/>
    <w:rsid w:val="00130295"/>
    <w:rsid w:val="00130C59"/>
    <w:rsid w:val="00132AD2"/>
    <w:rsid w:val="001340B9"/>
    <w:rsid w:val="00136121"/>
    <w:rsid w:val="00136432"/>
    <w:rsid w:val="00136438"/>
    <w:rsid w:val="00137C83"/>
    <w:rsid w:val="00137CFC"/>
    <w:rsid w:val="00140FA1"/>
    <w:rsid w:val="00141D28"/>
    <w:rsid w:val="00143D56"/>
    <w:rsid w:val="00155874"/>
    <w:rsid w:val="00155BD1"/>
    <w:rsid w:val="00157E35"/>
    <w:rsid w:val="001650BF"/>
    <w:rsid w:val="001662FA"/>
    <w:rsid w:val="001664CF"/>
    <w:rsid w:val="00167933"/>
    <w:rsid w:val="00170F15"/>
    <w:rsid w:val="001813DA"/>
    <w:rsid w:val="00182DDE"/>
    <w:rsid w:val="0018436C"/>
    <w:rsid w:val="00186BF6"/>
    <w:rsid w:val="00195C75"/>
    <w:rsid w:val="00196738"/>
    <w:rsid w:val="001967CB"/>
    <w:rsid w:val="00196CA4"/>
    <w:rsid w:val="00197A47"/>
    <w:rsid w:val="001A08ED"/>
    <w:rsid w:val="001A1AEA"/>
    <w:rsid w:val="001A4B5B"/>
    <w:rsid w:val="001A57B7"/>
    <w:rsid w:val="001A5932"/>
    <w:rsid w:val="001B2B05"/>
    <w:rsid w:val="001B3E71"/>
    <w:rsid w:val="001B58D2"/>
    <w:rsid w:val="001B60AC"/>
    <w:rsid w:val="001B6845"/>
    <w:rsid w:val="001C224E"/>
    <w:rsid w:val="001C2D28"/>
    <w:rsid w:val="001C34D1"/>
    <w:rsid w:val="001C3CDA"/>
    <w:rsid w:val="001C6A2C"/>
    <w:rsid w:val="001C6C4D"/>
    <w:rsid w:val="001C75B1"/>
    <w:rsid w:val="001C7950"/>
    <w:rsid w:val="001C79BB"/>
    <w:rsid w:val="001D2920"/>
    <w:rsid w:val="001D4C8C"/>
    <w:rsid w:val="001D56FB"/>
    <w:rsid w:val="001D6253"/>
    <w:rsid w:val="001D6EED"/>
    <w:rsid w:val="001E0052"/>
    <w:rsid w:val="001E0A47"/>
    <w:rsid w:val="001E1862"/>
    <w:rsid w:val="001E1D53"/>
    <w:rsid w:val="001E2173"/>
    <w:rsid w:val="001E2FFF"/>
    <w:rsid w:val="001E5686"/>
    <w:rsid w:val="001E6C8B"/>
    <w:rsid w:val="001F0220"/>
    <w:rsid w:val="001F3178"/>
    <w:rsid w:val="001F474F"/>
    <w:rsid w:val="001F4BBB"/>
    <w:rsid w:val="001F4CAD"/>
    <w:rsid w:val="001F6158"/>
    <w:rsid w:val="00200E94"/>
    <w:rsid w:val="00201B66"/>
    <w:rsid w:val="00202074"/>
    <w:rsid w:val="002038A3"/>
    <w:rsid w:val="002070D9"/>
    <w:rsid w:val="002076FA"/>
    <w:rsid w:val="002100A8"/>
    <w:rsid w:val="002112F8"/>
    <w:rsid w:val="00212A28"/>
    <w:rsid w:val="00213461"/>
    <w:rsid w:val="00213FE3"/>
    <w:rsid w:val="00214A90"/>
    <w:rsid w:val="00215A19"/>
    <w:rsid w:val="002163C1"/>
    <w:rsid w:val="00217D3E"/>
    <w:rsid w:val="002215B0"/>
    <w:rsid w:val="00221C8E"/>
    <w:rsid w:val="00222AFB"/>
    <w:rsid w:val="002230E1"/>
    <w:rsid w:val="0022312B"/>
    <w:rsid w:val="00224768"/>
    <w:rsid w:val="0022581E"/>
    <w:rsid w:val="002315F2"/>
    <w:rsid w:val="00233D9E"/>
    <w:rsid w:val="00234830"/>
    <w:rsid w:val="002360CD"/>
    <w:rsid w:val="002401E0"/>
    <w:rsid w:val="00241A8F"/>
    <w:rsid w:val="002420B5"/>
    <w:rsid w:val="002427F6"/>
    <w:rsid w:val="00244116"/>
    <w:rsid w:val="00245D78"/>
    <w:rsid w:val="0025008A"/>
    <w:rsid w:val="002505F0"/>
    <w:rsid w:val="002507C1"/>
    <w:rsid w:val="00250D4B"/>
    <w:rsid w:val="0025112E"/>
    <w:rsid w:val="00251C48"/>
    <w:rsid w:val="00252151"/>
    <w:rsid w:val="00255941"/>
    <w:rsid w:val="00260280"/>
    <w:rsid w:val="00262907"/>
    <w:rsid w:val="00262C9A"/>
    <w:rsid w:val="00263FB6"/>
    <w:rsid w:val="00264564"/>
    <w:rsid w:val="00265BA3"/>
    <w:rsid w:val="00265D18"/>
    <w:rsid w:val="00266964"/>
    <w:rsid w:val="00267B99"/>
    <w:rsid w:val="00271244"/>
    <w:rsid w:val="00271ACE"/>
    <w:rsid w:val="00272640"/>
    <w:rsid w:val="00274CB6"/>
    <w:rsid w:val="002756AB"/>
    <w:rsid w:val="00275C3A"/>
    <w:rsid w:val="002802DF"/>
    <w:rsid w:val="002810BF"/>
    <w:rsid w:val="00284F04"/>
    <w:rsid w:val="00287D7E"/>
    <w:rsid w:val="00290ACB"/>
    <w:rsid w:val="00291197"/>
    <w:rsid w:val="002917DE"/>
    <w:rsid w:val="002966AC"/>
    <w:rsid w:val="00297A6E"/>
    <w:rsid w:val="002A0F19"/>
    <w:rsid w:val="002A1529"/>
    <w:rsid w:val="002A3EA1"/>
    <w:rsid w:val="002A4934"/>
    <w:rsid w:val="002A509B"/>
    <w:rsid w:val="002A76BA"/>
    <w:rsid w:val="002B0A88"/>
    <w:rsid w:val="002B2F80"/>
    <w:rsid w:val="002B4FA4"/>
    <w:rsid w:val="002C0D28"/>
    <w:rsid w:val="002C0E19"/>
    <w:rsid w:val="002C1C5D"/>
    <w:rsid w:val="002C1E96"/>
    <w:rsid w:val="002C33BC"/>
    <w:rsid w:val="002C46AC"/>
    <w:rsid w:val="002C50AB"/>
    <w:rsid w:val="002D01C0"/>
    <w:rsid w:val="002D0BDB"/>
    <w:rsid w:val="002D2FDC"/>
    <w:rsid w:val="002D374A"/>
    <w:rsid w:val="002D5E8D"/>
    <w:rsid w:val="002D6866"/>
    <w:rsid w:val="002E3E66"/>
    <w:rsid w:val="002E5075"/>
    <w:rsid w:val="002E6903"/>
    <w:rsid w:val="002E6F22"/>
    <w:rsid w:val="002F2BB0"/>
    <w:rsid w:val="002F36A2"/>
    <w:rsid w:val="00301F85"/>
    <w:rsid w:val="00302AAD"/>
    <w:rsid w:val="00303D29"/>
    <w:rsid w:val="00304B39"/>
    <w:rsid w:val="0031188D"/>
    <w:rsid w:val="00317AB8"/>
    <w:rsid w:val="00320A1B"/>
    <w:rsid w:val="00321D13"/>
    <w:rsid w:val="003220E4"/>
    <w:rsid w:val="003230C3"/>
    <w:rsid w:val="003236E6"/>
    <w:rsid w:val="0032695C"/>
    <w:rsid w:val="00332F98"/>
    <w:rsid w:val="003359DF"/>
    <w:rsid w:val="00336298"/>
    <w:rsid w:val="003376A9"/>
    <w:rsid w:val="00341AA0"/>
    <w:rsid w:val="00341B1E"/>
    <w:rsid w:val="003425F1"/>
    <w:rsid w:val="0034311A"/>
    <w:rsid w:val="00343D27"/>
    <w:rsid w:val="00345692"/>
    <w:rsid w:val="00346266"/>
    <w:rsid w:val="00351207"/>
    <w:rsid w:val="00354760"/>
    <w:rsid w:val="00355BB7"/>
    <w:rsid w:val="00356F08"/>
    <w:rsid w:val="00360A6A"/>
    <w:rsid w:val="00361A9B"/>
    <w:rsid w:val="00363B36"/>
    <w:rsid w:val="003640A4"/>
    <w:rsid w:val="003666C0"/>
    <w:rsid w:val="003703F7"/>
    <w:rsid w:val="00371A51"/>
    <w:rsid w:val="00373EF2"/>
    <w:rsid w:val="003743AD"/>
    <w:rsid w:val="00374D04"/>
    <w:rsid w:val="00380CB2"/>
    <w:rsid w:val="00383478"/>
    <w:rsid w:val="00383B6A"/>
    <w:rsid w:val="003866C2"/>
    <w:rsid w:val="003868AF"/>
    <w:rsid w:val="0038702A"/>
    <w:rsid w:val="003927AA"/>
    <w:rsid w:val="0039293D"/>
    <w:rsid w:val="00394433"/>
    <w:rsid w:val="00394D9D"/>
    <w:rsid w:val="00395EB6"/>
    <w:rsid w:val="003978BA"/>
    <w:rsid w:val="003A6138"/>
    <w:rsid w:val="003A69D4"/>
    <w:rsid w:val="003B176E"/>
    <w:rsid w:val="003B3B18"/>
    <w:rsid w:val="003B577F"/>
    <w:rsid w:val="003B5BF0"/>
    <w:rsid w:val="003B7341"/>
    <w:rsid w:val="003C0854"/>
    <w:rsid w:val="003C100F"/>
    <w:rsid w:val="003C223C"/>
    <w:rsid w:val="003C345A"/>
    <w:rsid w:val="003C3981"/>
    <w:rsid w:val="003C55D0"/>
    <w:rsid w:val="003C7BA5"/>
    <w:rsid w:val="003D0AE1"/>
    <w:rsid w:val="003D0B02"/>
    <w:rsid w:val="003D2580"/>
    <w:rsid w:val="003D458B"/>
    <w:rsid w:val="003D6650"/>
    <w:rsid w:val="003D6C3F"/>
    <w:rsid w:val="003E09CA"/>
    <w:rsid w:val="003E2DC3"/>
    <w:rsid w:val="003E4995"/>
    <w:rsid w:val="003E5496"/>
    <w:rsid w:val="003E56A7"/>
    <w:rsid w:val="003E60C8"/>
    <w:rsid w:val="003E635F"/>
    <w:rsid w:val="003F26F0"/>
    <w:rsid w:val="003F2E54"/>
    <w:rsid w:val="003F351C"/>
    <w:rsid w:val="003F3941"/>
    <w:rsid w:val="0040789E"/>
    <w:rsid w:val="00410FAD"/>
    <w:rsid w:val="0041314C"/>
    <w:rsid w:val="00413E4E"/>
    <w:rsid w:val="00414046"/>
    <w:rsid w:val="004165F1"/>
    <w:rsid w:val="004174D5"/>
    <w:rsid w:val="0042274A"/>
    <w:rsid w:val="00424673"/>
    <w:rsid w:val="004256D7"/>
    <w:rsid w:val="0042619C"/>
    <w:rsid w:val="004276FC"/>
    <w:rsid w:val="00427DC8"/>
    <w:rsid w:val="004323B8"/>
    <w:rsid w:val="00433F35"/>
    <w:rsid w:val="00433FF8"/>
    <w:rsid w:val="00436E40"/>
    <w:rsid w:val="004370DE"/>
    <w:rsid w:val="0043772B"/>
    <w:rsid w:val="004414D6"/>
    <w:rsid w:val="00442ECB"/>
    <w:rsid w:val="00442FF0"/>
    <w:rsid w:val="00443A3F"/>
    <w:rsid w:val="00445395"/>
    <w:rsid w:val="004476EA"/>
    <w:rsid w:val="0044772F"/>
    <w:rsid w:val="0045021C"/>
    <w:rsid w:val="00451513"/>
    <w:rsid w:val="00452C5F"/>
    <w:rsid w:val="0045372F"/>
    <w:rsid w:val="004555CE"/>
    <w:rsid w:val="0045616C"/>
    <w:rsid w:val="00456900"/>
    <w:rsid w:val="00456937"/>
    <w:rsid w:val="00457BF1"/>
    <w:rsid w:val="004610E8"/>
    <w:rsid w:val="004624BE"/>
    <w:rsid w:val="00464C63"/>
    <w:rsid w:val="00466365"/>
    <w:rsid w:val="004669F5"/>
    <w:rsid w:val="00467CD5"/>
    <w:rsid w:val="004708CF"/>
    <w:rsid w:val="00472AC3"/>
    <w:rsid w:val="00473290"/>
    <w:rsid w:val="0047718F"/>
    <w:rsid w:val="00481540"/>
    <w:rsid w:val="00482482"/>
    <w:rsid w:val="00482999"/>
    <w:rsid w:val="004835D1"/>
    <w:rsid w:val="0048734E"/>
    <w:rsid w:val="0048769F"/>
    <w:rsid w:val="004917D9"/>
    <w:rsid w:val="00493622"/>
    <w:rsid w:val="00493B00"/>
    <w:rsid w:val="0049484A"/>
    <w:rsid w:val="00497732"/>
    <w:rsid w:val="004A05F7"/>
    <w:rsid w:val="004A309C"/>
    <w:rsid w:val="004A4386"/>
    <w:rsid w:val="004A5A1D"/>
    <w:rsid w:val="004A5F87"/>
    <w:rsid w:val="004A7B80"/>
    <w:rsid w:val="004B031D"/>
    <w:rsid w:val="004B288A"/>
    <w:rsid w:val="004B3112"/>
    <w:rsid w:val="004B5AB8"/>
    <w:rsid w:val="004B71AF"/>
    <w:rsid w:val="004B73DF"/>
    <w:rsid w:val="004B74BC"/>
    <w:rsid w:val="004B7746"/>
    <w:rsid w:val="004C0CB5"/>
    <w:rsid w:val="004C1142"/>
    <w:rsid w:val="004C37B2"/>
    <w:rsid w:val="004C393C"/>
    <w:rsid w:val="004C3D38"/>
    <w:rsid w:val="004C4A24"/>
    <w:rsid w:val="004C5FDB"/>
    <w:rsid w:val="004C61D7"/>
    <w:rsid w:val="004C6221"/>
    <w:rsid w:val="004D35B2"/>
    <w:rsid w:val="004D39A8"/>
    <w:rsid w:val="004D4299"/>
    <w:rsid w:val="004D648F"/>
    <w:rsid w:val="004D7FB9"/>
    <w:rsid w:val="004E06CE"/>
    <w:rsid w:val="004E2853"/>
    <w:rsid w:val="004E3111"/>
    <w:rsid w:val="004F2006"/>
    <w:rsid w:val="004F3AC9"/>
    <w:rsid w:val="004F4D44"/>
    <w:rsid w:val="004F4D76"/>
    <w:rsid w:val="004F509E"/>
    <w:rsid w:val="004F57CB"/>
    <w:rsid w:val="004F7117"/>
    <w:rsid w:val="005020F9"/>
    <w:rsid w:val="00502D64"/>
    <w:rsid w:val="00503CC5"/>
    <w:rsid w:val="0050607E"/>
    <w:rsid w:val="005062EA"/>
    <w:rsid w:val="00510686"/>
    <w:rsid w:val="00512611"/>
    <w:rsid w:val="00513E5A"/>
    <w:rsid w:val="005161AB"/>
    <w:rsid w:val="00517D77"/>
    <w:rsid w:val="005242BA"/>
    <w:rsid w:val="00524839"/>
    <w:rsid w:val="0052662D"/>
    <w:rsid w:val="005269B0"/>
    <w:rsid w:val="00531B50"/>
    <w:rsid w:val="00531ED3"/>
    <w:rsid w:val="0053300D"/>
    <w:rsid w:val="005341F2"/>
    <w:rsid w:val="00534B9E"/>
    <w:rsid w:val="00535288"/>
    <w:rsid w:val="00535C8A"/>
    <w:rsid w:val="0054072A"/>
    <w:rsid w:val="00540DE6"/>
    <w:rsid w:val="00542E08"/>
    <w:rsid w:val="0054324A"/>
    <w:rsid w:val="00543FB1"/>
    <w:rsid w:val="00544374"/>
    <w:rsid w:val="00544A4C"/>
    <w:rsid w:val="0054575C"/>
    <w:rsid w:val="00553A0A"/>
    <w:rsid w:val="005545F5"/>
    <w:rsid w:val="0056052B"/>
    <w:rsid w:val="005611A6"/>
    <w:rsid w:val="0056130C"/>
    <w:rsid w:val="00561763"/>
    <w:rsid w:val="005618F7"/>
    <w:rsid w:val="00561BD8"/>
    <w:rsid w:val="00563B86"/>
    <w:rsid w:val="00566CA4"/>
    <w:rsid w:val="00573350"/>
    <w:rsid w:val="00573631"/>
    <w:rsid w:val="00574286"/>
    <w:rsid w:val="005744BA"/>
    <w:rsid w:val="00574A1C"/>
    <w:rsid w:val="00583BA1"/>
    <w:rsid w:val="00584E20"/>
    <w:rsid w:val="0058557B"/>
    <w:rsid w:val="00585F1A"/>
    <w:rsid w:val="005870B5"/>
    <w:rsid w:val="00587181"/>
    <w:rsid w:val="0058798B"/>
    <w:rsid w:val="005909BE"/>
    <w:rsid w:val="0059132A"/>
    <w:rsid w:val="00594710"/>
    <w:rsid w:val="00595DCE"/>
    <w:rsid w:val="00596B9D"/>
    <w:rsid w:val="00597B04"/>
    <w:rsid w:val="005A0CB4"/>
    <w:rsid w:val="005A2311"/>
    <w:rsid w:val="005A286B"/>
    <w:rsid w:val="005A32A3"/>
    <w:rsid w:val="005A3D5F"/>
    <w:rsid w:val="005A431A"/>
    <w:rsid w:val="005A5145"/>
    <w:rsid w:val="005A6C0B"/>
    <w:rsid w:val="005A6D52"/>
    <w:rsid w:val="005B1D6D"/>
    <w:rsid w:val="005B2E17"/>
    <w:rsid w:val="005B6044"/>
    <w:rsid w:val="005C1A46"/>
    <w:rsid w:val="005C2758"/>
    <w:rsid w:val="005C33AC"/>
    <w:rsid w:val="005C7907"/>
    <w:rsid w:val="005D11BB"/>
    <w:rsid w:val="005D417F"/>
    <w:rsid w:val="005D58BB"/>
    <w:rsid w:val="005D5B05"/>
    <w:rsid w:val="005D5E90"/>
    <w:rsid w:val="005D75C1"/>
    <w:rsid w:val="005E0EF7"/>
    <w:rsid w:val="005E150F"/>
    <w:rsid w:val="005E1CA6"/>
    <w:rsid w:val="005E4CDE"/>
    <w:rsid w:val="005E5E68"/>
    <w:rsid w:val="005E694B"/>
    <w:rsid w:val="005E6D8E"/>
    <w:rsid w:val="005E70CD"/>
    <w:rsid w:val="005F12A9"/>
    <w:rsid w:val="005F7AA5"/>
    <w:rsid w:val="00603944"/>
    <w:rsid w:val="00604958"/>
    <w:rsid w:val="00604D75"/>
    <w:rsid w:val="00606EC7"/>
    <w:rsid w:val="0061044D"/>
    <w:rsid w:val="00611C63"/>
    <w:rsid w:val="006124AA"/>
    <w:rsid w:val="006129F8"/>
    <w:rsid w:val="00612E32"/>
    <w:rsid w:val="006132C6"/>
    <w:rsid w:val="00616A11"/>
    <w:rsid w:val="00617296"/>
    <w:rsid w:val="0061731C"/>
    <w:rsid w:val="006177E7"/>
    <w:rsid w:val="006204D8"/>
    <w:rsid w:val="0062655D"/>
    <w:rsid w:val="00630E82"/>
    <w:rsid w:val="006310B2"/>
    <w:rsid w:val="006326B5"/>
    <w:rsid w:val="0063416B"/>
    <w:rsid w:val="00636E4C"/>
    <w:rsid w:val="00637DCE"/>
    <w:rsid w:val="00640160"/>
    <w:rsid w:val="0064043D"/>
    <w:rsid w:val="00642E71"/>
    <w:rsid w:val="00644E4D"/>
    <w:rsid w:val="00644FCE"/>
    <w:rsid w:val="00645D63"/>
    <w:rsid w:val="00646F49"/>
    <w:rsid w:val="00647267"/>
    <w:rsid w:val="00647812"/>
    <w:rsid w:val="00650F36"/>
    <w:rsid w:val="006510C2"/>
    <w:rsid w:val="00652190"/>
    <w:rsid w:val="00652591"/>
    <w:rsid w:val="00653352"/>
    <w:rsid w:val="0065521C"/>
    <w:rsid w:val="0065721D"/>
    <w:rsid w:val="006574A3"/>
    <w:rsid w:val="0066152B"/>
    <w:rsid w:val="006641B9"/>
    <w:rsid w:val="00667948"/>
    <w:rsid w:val="00667D2E"/>
    <w:rsid w:val="0067116F"/>
    <w:rsid w:val="00673154"/>
    <w:rsid w:val="00675A13"/>
    <w:rsid w:val="006823A0"/>
    <w:rsid w:val="006829D2"/>
    <w:rsid w:val="0068377A"/>
    <w:rsid w:val="00684173"/>
    <w:rsid w:val="00685D5F"/>
    <w:rsid w:val="006872E1"/>
    <w:rsid w:val="006878E8"/>
    <w:rsid w:val="00691236"/>
    <w:rsid w:val="0069125A"/>
    <w:rsid w:val="00692219"/>
    <w:rsid w:val="00692566"/>
    <w:rsid w:val="00692FFA"/>
    <w:rsid w:val="00693374"/>
    <w:rsid w:val="00695A85"/>
    <w:rsid w:val="006976E3"/>
    <w:rsid w:val="006A18BA"/>
    <w:rsid w:val="006A2E37"/>
    <w:rsid w:val="006A2F11"/>
    <w:rsid w:val="006A4B7A"/>
    <w:rsid w:val="006A74BA"/>
    <w:rsid w:val="006B0343"/>
    <w:rsid w:val="006B2BEE"/>
    <w:rsid w:val="006C0C18"/>
    <w:rsid w:val="006C3031"/>
    <w:rsid w:val="006D0737"/>
    <w:rsid w:val="006D2695"/>
    <w:rsid w:val="006D35A8"/>
    <w:rsid w:val="006D393A"/>
    <w:rsid w:val="006D49E2"/>
    <w:rsid w:val="006D510B"/>
    <w:rsid w:val="006D5FA6"/>
    <w:rsid w:val="006D6296"/>
    <w:rsid w:val="006D6BF8"/>
    <w:rsid w:val="006E15ED"/>
    <w:rsid w:val="006E2484"/>
    <w:rsid w:val="006E3D68"/>
    <w:rsid w:val="006E4906"/>
    <w:rsid w:val="006F0E91"/>
    <w:rsid w:val="006F1BF7"/>
    <w:rsid w:val="006F2039"/>
    <w:rsid w:val="006F3829"/>
    <w:rsid w:val="006F3B4C"/>
    <w:rsid w:val="006F43F3"/>
    <w:rsid w:val="006F4C2A"/>
    <w:rsid w:val="00700ABE"/>
    <w:rsid w:val="00701484"/>
    <w:rsid w:val="00702045"/>
    <w:rsid w:val="007042CA"/>
    <w:rsid w:val="007058B8"/>
    <w:rsid w:val="00710A4D"/>
    <w:rsid w:val="0071360C"/>
    <w:rsid w:val="007156BD"/>
    <w:rsid w:val="00715C0D"/>
    <w:rsid w:val="0071680F"/>
    <w:rsid w:val="00717A48"/>
    <w:rsid w:val="007200B0"/>
    <w:rsid w:val="00720305"/>
    <w:rsid w:val="00723132"/>
    <w:rsid w:val="00724EC3"/>
    <w:rsid w:val="00726335"/>
    <w:rsid w:val="00726735"/>
    <w:rsid w:val="0073052A"/>
    <w:rsid w:val="007329F1"/>
    <w:rsid w:val="007330D0"/>
    <w:rsid w:val="007356FB"/>
    <w:rsid w:val="00736A20"/>
    <w:rsid w:val="00737412"/>
    <w:rsid w:val="00737C2F"/>
    <w:rsid w:val="00737FCA"/>
    <w:rsid w:val="00741542"/>
    <w:rsid w:val="007418C4"/>
    <w:rsid w:val="00742300"/>
    <w:rsid w:val="00744B4E"/>
    <w:rsid w:val="00745340"/>
    <w:rsid w:val="00747BAB"/>
    <w:rsid w:val="007505DC"/>
    <w:rsid w:val="0075168C"/>
    <w:rsid w:val="00752053"/>
    <w:rsid w:val="00754D0A"/>
    <w:rsid w:val="00754FB2"/>
    <w:rsid w:val="00756362"/>
    <w:rsid w:val="0075695D"/>
    <w:rsid w:val="00760805"/>
    <w:rsid w:val="00760AF2"/>
    <w:rsid w:val="00761AAE"/>
    <w:rsid w:val="00762735"/>
    <w:rsid w:val="007647B4"/>
    <w:rsid w:val="00770B85"/>
    <w:rsid w:val="00773532"/>
    <w:rsid w:val="0077451E"/>
    <w:rsid w:val="00774FE9"/>
    <w:rsid w:val="0077659D"/>
    <w:rsid w:val="00776E91"/>
    <w:rsid w:val="00777480"/>
    <w:rsid w:val="00777C06"/>
    <w:rsid w:val="00781505"/>
    <w:rsid w:val="00783C29"/>
    <w:rsid w:val="0078532A"/>
    <w:rsid w:val="00786C7A"/>
    <w:rsid w:val="00787169"/>
    <w:rsid w:val="00790AAA"/>
    <w:rsid w:val="00791546"/>
    <w:rsid w:val="00791958"/>
    <w:rsid w:val="00793FA0"/>
    <w:rsid w:val="00795AA3"/>
    <w:rsid w:val="007967DA"/>
    <w:rsid w:val="0079797E"/>
    <w:rsid w:val="007A0E5C"/>
    <w:rsid w:val="007A723D"/>
    <w:rsid w:val="007A7A4A"/>
    <w:rsid w:val="007B0506"/>
    <w:rsid w:val="007B3698"/>
    <w:rsid w:val="007B5AE2"/>
    <w:rsid w:val="007B6E80"/>
    <w:rsid w:val="007C26B9"/>
    <w:rsid w:val="007C6999"/>
    <w:rsid w:val="007C7BA9"/>
    <w:rsid w:val="007D037C"/>
    <w:rsid w:val="007D1B42"/>
    <w:rsid w:val="007D3E49"/>
    <w:rsid w:val="007D43AA"/>
    <w:rsid w:val="007D6F13"/>
    <w:rsid w:val="007E22D0"/>
    <w:rsid w:val="007E2964"/>
    <w:rsid w:val="007E3DAA"/>
    <w:rsid w:val="007E54A6"/>
    <w:rsid w:val="007E560B"/>
    <w:rsid w:val="007F08DC"/>
    <w:rsid w:val="007F0A6B"/>
    <w:rsid w:val="007F54B7"/>
    <w:rsid w:val="007F75D2"/>
    <w:rsid w:val="00801343"/>
    <w:rsid w:val="0080271A"/>
    <w:rsid w:val="00803F59"/>
    <w:rsid w:val="00803FD1"/>
    <w:rsid w:val="0080471A"/>
    <w:rsid w:val="00805438"/>
    <w:rsid w:val="00806AB4"/>
    <w:rsid w:val="00806E0B"/>
    <w:rsid w:val="008071CE"/>
    <w:rsid w:val="008079DB"/>
    <w:rsid w:val="0081019A"/>
    <w:rsid w:val="00810F7F"/>
    <w:rsid w:val="00811463"/>
    <w:rsid w:val="00814AA2"/>
    <w:rsid w:val="00815501"/>
    <w:rsid w:val="00817CA3"/>
    <w:rsid w:val="008226D5"/>
    <w:rsid w:val="00823287"/>
    <w:rsid w:val="00823A7F"/>
    <w:rsid w:val="0082655E"/>
    <w:rsid w:val="008269D4"/>
    <w:rsid w:val="00826B18"/>
    <w:rsid w:val="00826BCA"/>
    <w:rsid w:val="008274C8"/>
    <w:rsid w:val="00827EA5"/>
    <w:rsid w:val="0083130A"/>
    <w:rsid w:val="008316F6"/>
    <w:rsid w:val="008326CB"/>
    <w:rsid w:val="00834817"/>
    <w:rsid w:val="00835079"/>
    <w:rsid w:val="0083728B"/>
    <w:rsid w:val="00840473"/>
    <w:rsid w:val="008413CF"/>
    <w:rsid w:val="00841BA6"/>
    <w:rsid w:val="0084216D"/>
    <w:rsid w:val="00845041"/>
    <w:rsid w:val="00845B98"/>
    <w:rsid w:val="00845F95"/>
    <w:rsid w:val="00850D76"/>
    <w:rsid w:val="008510E0"/>
    <w:rsid w:val="0085389F"/>
    <w:rsid w:val="00854224"/>
    <w:rsid w:val="00854831"/>
    <w:rsid w:val="00855CB8"/>
    <w:rsid w:val="00861211"/>
    <w:rsid w:val="00862ED7"/>
    <w:rsid w:val="00863FF8"/>
    <w:rsid w:val="0086720B"/>
    <w:rsid w:val="00867457"/>
    <w:rsid w:val="00871657"/>
    <w:rsid w:val="0087441E"/>
    <w:rsid w:val="008767A8"/>
    <w:rsid w:val="0088083A"/>
    <w:rsid w:val="008809D5"/>
    <w:rsid w:val="00880A39"/>
    <w:rsid w:val="0088145F"/>
    <w:rsid w:val="00882EC3"/>
    <w:rsid w:val="0088394C"/>
    <w:rsid w:val="00884D4B"/>
    <w:rsid w:val="00884FFE"/>
    <w:rsid w:val="00885029"/>
    <w:rsid w:val="008856B8"/>
    <w:rsid w:val="00886F48"/>
    <w:rsid w:val="008975EF"/>
    <w:rsid w:val="00897A54"/>
    <w:rsid w:val="00897EC4"/>
    <w:rsid w:val="008A01A7"/>
    <w:rsid w:val="008A2990"/>
    <w:rsid w:val="008A46C8"/>
    <w:rsid w:val="008A5675"/>
    <w:rsid w:val="008A77D9"/>
    <w:rsid w:val="008B0452"/>
    <w:rsid w:val="008B2DDA"/>
    <w:rsid w:val="008B53EB"/>
    <w:rsid w:val="008B5FF6"/>
    <w:rsid w:val="008B6820"/>
    <w:rsid w:val="008C196C"/>
    <w:rsid w:val="008C1A56"/>
    <w:rsid w:val="008C4530"/>
    <w:rsid w:val="008C74CE"/>
    <w:rsid w:val="008C7AEF"/>
    <w:rsid w:val="008D32DD"/>
    <w:rsid w:val="008D3721"/>
    <w:rsid w:val="008D4100"/>
    <w:rsid w:val="008D4B44"/>
    <w:rsid w:val="008D63CF"/>
    <w:rsid w:val="008E029D"/>
    <w:rsid w:val="008E07B3"/>
    <w:rsid w:val="008E0B42"/>
    <w:rsid w:val="008E378E"/>
    <w:rsid w:val="008E4DC7"/>
    <w:rsid w:val="008E5BEE"/>
    <w:rsid w:val="008F4209"/>
    <w:rsid w:val="008F467D"/>
    <w:rsid w:val="008F6DF5"/>
    <w:rsid w:val="00900BE2"/>
    <w:rsid w:val="00901FC2"/>
    <w:rsid w:val="009043DB"/>
    <w:rsid w:val="0090450B"/>
    <w:rsid w:val="0090562F"/>
    <w:rsid w:val="0090570D"/>
    <w:rsid w:val="00906928"/>
    <w:rsid w:val="0091184C"/>
    <w:rsid w:val="009148ED"/>
    <w:rsid w:val="009158B9"/>
    <w:rsid w:val="00915F78"/>
    <w:rsid w:val="00920AEC"/>
    <w:rsid w:val="0092228B"/>
    <w:rsid w:val="00922F5E"/>
    <w:rsid w:val="00927EBB"/>
    <w:rsid w:val="00930166"/>
    <w:rsid w:val="0093234F"/>
    <w:rsid w:val="00933C15"/>
    <w:rsid w:val="00935E1F"/>
    <w:rsid w:val="00940705"/>
    <w:rsid w:val="00941A35"/>
    <w:rsid w:val="00942986"/>
    <w:rsid w:val="00944AB8"/>
    <w:rsid w:val="00945A45"/>
    <w:rsid w:val="00945B2D"/>
    <w:rsid w:val="00950968"/>
    <w:rsid w:val="00954B9E"/>
    <w:rsid w:val="00956276"/>
    <w:rsid w:val="009575B2"/>
    <w:rsid w:val="0096269E"/>
    <w:rsid w:val="00963A03"/>
    <w:rsid w:val="00965183"/>
    <w:rsid w:val="00965BBD"/>
    <w:rsid w:val="00966B18"/>
    <w:rsid w:val="009703A8"/>
    <w:rsid w:val="00970C30"/>
    <w:rsid w:val="009715B4"/>
    <w:rsid w:val="00971A9E"/>
    <w:rsid w:val="00973469"/>
    <w:rsid w:val="00973491"/>
    <w:rsid w:val="00973B12"/>
    <w:rsid w:val="00973D9C"/>
    <w:rsid w:val="0097406A"/>
    <w:rsid w:val="00974ADB"/>
    <w:rsid w:val="00975D00"/>
    <w:rsid w:val="0098105D"/>
    <w:rsid w:val="00981D9E"/>
    <w:rsid w:val="00982918"/>
    <w:rsid w:val="00985555"/>
    <w:rsid w:val="00985671"/>
    <w:rsid w:val="00986D6E"/>
    <w:rsid w:val="00990AB4"/>
    <w:rsid w:val="00991D9A"/>
    <w:rsid w:val="0099317E"/>
    <w:rsid w:val="00993F04"/>
    <w:rsid w:val="00994D8E"/>
    <w:rsid w:val="009970B6"/>
    <w:rsid w:val="0099735E"/>
    <w:rsid w:val="009A12D2"/>
    <w:rsid w:val="009A2EC8"/>
    <w:rsid w:val="009A54B7"/>
    <w:rsid w:val="009A79A7"/>
    <w:rsid w:val="009A7FF7"/>
    <w:rsid w:val="009B30DD"/>
    <w:rsid w:val="009B3D9F"/>
    <w:rsid w:val="009B45F1"/>
    <w:rsid w:val="009B4F97"/>
    <w:rsid w:val="009B7A7C"/>
    <w:rsid w:val="009C029D"/>
    <w:rsid w:val="009C0E27"/>
    <w:rsid w:val="009C0FAF"/>
    <w:rsid w:val="009C772C"/>
    <w:rsid w:val="009C7F4F"/>
    <w:rsid w:val="009D07C0"/>
    <w:rsid w:val="009D1371"/>
    <w:rsid w:val="009D23D6"/>
    <w:rsid w:val="009D6B19"/>
    <w:rsid w:val="009E0060"/>
    <w:rsid w:val="009E24EC"/>
    <w:rsid w:val="009E2567"/>
    <w:rsid w:val="009F1C37"/>
    <w:rsid w:val="009F299E"/>
    <w:rsid w:val="009F2DC7"/>
    <w:rsid w:val="009F37D4"/>
    <w:rsid w:val="009F3D8E"/>
    <w:rsid w:val="009F4AAD"/>
    <w:rsid w:val="009F4AE8"/>
    <w:rsid w:val="009F4D20"/>
    <w:rsid w:val="009F4F98"/>
    <w:rsid w:val="009F6245"/>
    <w:rsid w:val="009F6649"/>
    <w:rsid w:val="009F7393"/>
    <w:rsid w:val="00A0129D"/>
    <w:rsid w:val="00A01A37"/>
    <w:rsid w:val="00A029DE"/>
    <w:rsid w:val="00A03B81"/>
    <w:rsid w:val="00A055BA"/>
    <w:rsid w:val="00A067DA"/>
    <w:rsid w:val="00A100FA"/>
    <w:rsid w:val="00A116D0"/>
    <w:rsid w:val="00A11E7B"/>
    <w:rsid w:val="00A1326B"/>
    <w:rsid w:val="00A1471A"/>
    <w:rsid w:val="00A15930"/>
    <w:rsid w:val="00A162E2"/>
    <w:rsid w:val="00A2053A"/>
    <w:rsid w:val="00A208BD"/>
    <w:rsid w:val="00A23E80"/>
    <w:rsid w:val="00A24321"/>
    <w:rsid w:val="00A25064"/>
    <w:rsid w:val="00A2611D"/>
    <w:rsid w:val="00A262A9"/>
    <w:rsid w:val="00A30555"/>
    <w:rsid w:val="00A3224A"/>
    <w:rsid w:val="00A3368E"/>
    <w:rsid w:val="00A35CED"/>
    <w:rsid w:val="00A360F5"/>
    <w:rsid w:val="00A37514"/>
    <w:rsid w:val="00A37826"/>
    <w:rsid w:val="00A401BC"/>
    <w:rsid w:val="00A40866"/>
    <w:rsid w:val="00A42929"/>
    <w:rsid w:val="00A429F7"/>
    <w:rsid w:val="00A43462"/>
    <w:rsid w:val="00A44237"/>
    <w:rsid w:val="00A44FE9"/>
    <w:rsid w:val="00A47146"/>
    <w:rsid w:val="00A531F1"/>
    <w:rsid w:val="00A53524"/>
    <w:rsid w:val="00A54484"/>
    <w:rsid w:val="00A55D8B"/>
    <w:rsid w:val="00A567B9"/>
    <w:rsid w:val="00A56967"/>
    <w:rsid w:val="00A630D9"/>
    <w:rsid w:val="00A64143"/>
    <w:rsid w:val="00A651CF"/>
    <w:rsid w:val="00A65201"/>
    <w:rsid w:val="00A65B8B"/>
    <w:rsid w:val="00A65CA1"/>
    <w:rsid w:val="00A66682"/>
    <w:rsid w:val="00A668FC"/>
    <w:rsid w:val="00A66B2C"/>
    <w:rsid w:val="00A70077"/>
    <w:rsid w:val="00A70E48"/>
    <w:rsid w:val="00A73531"/>
    <w:rsid w:val="00A74E80"/>
    <w:rsid w:val="00A75996"/>
    <w:rsid w:val="00A80876"/>
    <w:rsid w:val="00A8093D"/>
    <w:rsid w:val="00A8273C"/>
    <w:rsid w:val="00A834AB"/>
    <w:rsid w:val="00A836FC"/>
    <w:rsid w:val="00A85A86"/>
    <w:rsid w:val="00A86A23"/>
    <w:rsid w:val="00A879F8"/>
    <w:rsid w:val="00A91CD5"/>
    <w:rsid w:val="00A93F3E"/>
    <w:rsid w:val="00A95878"/>
    <w:rsid w:val="00AA0216"/>
    <w:rsid w:val="00AA0B50"/>
    <w:rsid w:val="00AA0E36"/>
    <w:rsid w:val="00AA1873"/>
    <w:rsid w:val="00AA1D97"/>
    <w:rsid w:val="00AA675E"/>
    <w:rsid w:val="00AA7037"/>
    <w:rsid w:val="00AA7F34"/>
    <w:rsid w:val="00AB0FD8"/>
    <w:rsid w:val="00AB2F4D"/>
    <w:rsid w:val="00AB352E"/>
    <w:rsid w:val="00AB3972"/>
    <w:rsid w:val="00AB49F6"/>
    <w:rsid w:val="00AB71F5"/>
    <w:rsid w:val="00AB7B29"/>
    <w:rsid w:val="00AC2B05"/>
    <w:rsid w:val="00AC3409"/>
    <w:rsid w:val="00AC472A"/>
    <w:rsid w:val="00AC4D43"/>
    <w:rsid w:val="00AC6362"/>
    <w:rsid w:val="00AC63DF"/>
    <w:rsid w:val="00AD43FC"/>
    <w:rsid w:val="00AE0053"/>
    <w:rsid w:val="00AE02B3"/>
    <w:rsid w:val="00AE02D0"/>
    <w:rsid w:val="00AE06E7"/>
    <w:rsid w:val="00AE172E"/>
    <w:rsid w:val="00AE2F71"/>
    <w:rsid w:val="00AE38EA"/>
    <w:rsid w:val="00AE404E"/>
    <w:rsid w:val="00AE4FE2"/>
    <w:rsid w:val="00AE7497"/>
    <w:rsid w:val="00AE74D3"/>
    <w:rsid w:val="00AF4C95"/>
    <w:rsid w:val="00AF557E"/>
    <w:rsid w:val="00AF6C96"/>
    <w:rsid w:val="00AF6DE6"/>
    <w:rsid w:val="00AF743E"/>
    <w:rsid w:val="00B00761"/>
    <w:rsid w:val="00B01C69"/>
    <w:rsid w:val="00B02BBC"/>
    <w:rsid w:val="00B02BD1"/>
    <w:rsid w:val="00B0314F"/>
    <w:rsid w:val="00B04206"/>
    <w:rsid w:val="00B05187"/>
    <w:rsid w:val="00B05902"/>
    <w:rsid w:val="00B1253A"/>
    <w:rsid w:val="00B13A77"/>
    <w:rsid w:val="00B2180C"/>
    <w:rsid w:val="00B22732"/>
    <w:rsid w:val="00B22812"/>
    <w:rsid w:val="00B22A99"/>
    <w:rsid w:val="00B23748"/>
    <w:rsid w:val="00B26794"/>
    <w:rsid w:val="00B279C1"/>
    <w:rsid w:val="00B31124"/>
    <w:rsid w:val="00B318B7"/>
    <w:rsid w:val="00B31EDF"/>
    <w:rsid w:val="00B32CB5"/>
    <w:rsid w:val="00B35397"/>
    <w:rsid w:val="00B37915"/>
    <w:rsid w:val="00B41634"/>
    <w:rsid w:val="00B41B09"/>
    <w:rsid w:val="00B464A6"/>
    <w:rsid w:val="00B47017"/>
    <w:rsid w:val="00B47605"/>
    <w:rsid w:val="00B5192A"/>
    <w:rsid w:val="00B52849"/>
    <w:rsid w:val="00B53267"/>
    <w:rsid w:val="00B538FF"/>
    <w:rsid w:val="00B53D86"/>
    <w:rsid w:val="00B540A3"/>
    <w:rsid w:val="00B60129"/>
    <w:rsid w:val="00B60FF7"/>
    <w:rsid w:val="00B62F3D"/>
    <w:rsid w:val="00B65EFB"/>
    <w:rsid w:val="00B701B9"/>
    <w:rsid w:val="00B70369"/>
    <w:rsid w:val="00B70414"/>
    <w:rsid w:val="00B713C9"/>
    <w:rsid w:val="00B76E17"/>
    <w:rsid w:val="00B81FBD"/>
    <w:rsid w:val="00B84597"/>
    <w:rsid w:val="00B84710"/>
    <w:rsid w:val="00B85667"/>
    <w:rsid w:val="00B86615"/>
    <w:rsid w:val="00B91221"/>
    <w:rsid w:val="00B9227C"/>
    <w:rsid w:val="00B925AA"/>
    <w:rsid w:val="00B92896"/>
    <w:rsid w:val="00B9395F"/>
    <w:rsid w:val="00B95600"/>
    <w:rsid w:val="00B96010"/>
    <w:rsid w:val="00B96D9F"/>
    <w:rsid w:val="00B978BD"/>
    <w:rsid w:val="00BA3148"/>
    <w:rsid w:val="00BA3E37"/>
    <w:rsid w:val="00BA5FDC"/>
    <w:rsid w:val="00BA6420"/>
    <w:rsid w:val="00BA665C"/>
    <w:rsid w:val="00BB3227"/>
    <w:rsid w:val="00BB6BF9"/>
    <w:rsid w:val="00BB736B"/>
    <w:rsid w:val="00BC008F"/>
    <w:rsid w:val="00BC0C87"/>
    <w:rsid w:val="00BC1B2D"/>
    <w:rsid w:val="00BC212F"/>
    <w:rsid w:val="00BC5220"/>
    <w:rsid w:val="00BC56CF"/>
    <w:rsid w:val="00BC5D04"/>
    <w:rsid w:val="00BC6C15"/>
    <w:rsid w:val="00BD067C"/>
    <w:rsid w:val="00BD100E"/>
    <w:rsid w:val="00BD24F6"/>
    <w:rsid w:val="00BD383A"/>
    <w:rsid w:val="00BD4C33"/>
    <w:rsid w:val="00BD6940"/>
    <w:rsid w:val="00BD7C43"/>
    <w:rsid w:val="00BD7E79"/>
    <w:rsid w:val="00BE04A1"/>
    <w:rsid w:val="00BE227E"/>
    <w:rsid w:val="00BE3872"/>
    <w:rsid w:val="00BE3A76"/>
    <w:rsid w:val="00BE6D4C"/>
    <w:rsid w:val="00BE7AFB"/>
    <w:rsid w:val="00BE7E02"/>
    <w:rsid w:val="00BF1B78"/>
    <w:rsid w:val="00BF2B10"/>
    <w:rsid w:val="00BF2D23"/>
    <w:rsid w:val="00BF59D4"/>
    <w:rsid w:val="00BF70B6"/>
    <w:rsid w:val="00C0107A"/>
    <w:rsid w:val="00C036AC"/>
    <w:rsid w:val="00C05296"/>
    <w:rsid w:val="00C0711A"/>
    <w:rsid w:val="00C10CC2"/>
    <w:rsid w:val="00C11C70"/>
    <w:rsid w:val="00C12592"/>
    <w:rsid w:val="00C1270F"/>
    <w:rsid w:val="00C1560C"/>
    <w:rsid w:val="00C16788"/>
    <w:rsid w:val="00C2050E"/>
    <w:rsid w:val="00C21290"/>
    <w:rsid w:val="00C22E9B"/>
    <w:rsid w:val="00C2399D"/>
    <w:rsid w:val="00C25ED7"/>
    <w:rsid w:val="00C2759D"/>
    <w:rsid w:val="00C27E66"/>
    <w:rsid w:val="00C35D6C"/>
    <w:rsid w:val="00C36F75"/>
    <w:rsid w:val="00C400F3"/>
    <w:rsid w:val="00C4221A"/>
    <w:rsid w:val="00C42A76"/>
    <w:rsid w:val="00C43BA0"/>
    <w:rsid w:val="00C465B8"/>
    <w:rsid w:val="00C5241A"/>
    <w:rsid w:val="00C53722"/>
    <w:rsid w:val="00C54705"/>
    <w:rsid w:val="00C54C89"/>
    <w:rsid w:val="00C5755F"/>
    <w:rsid w:val="00C6003A"/>
    <w:rsid w:val="00C606BD"/>
    <w:rsid w:val="00C61520"/>
    <w:rsid w:val="00C616A9"/>
    <w:rsid w:val="00C619E8"/>
    <w:rsid w:val="00C61D71"/>
    <w:rsid w:val="00C63DA7"/>
    <w:rsid w:val="00C645D4"/>
    <w:rsid w:val="00C651B5"/>
    <w:rsid w:val="00C66BB2"/>
    <w:rsid w:val="00C67F38"/>
    <w:rsid w:val="00C71A03"/>
    <w:rsid w:val="00C72834"/>
    <w:rsid w:val="00C7488E"/>
    <w:rsid w:val="00C74E8E"/>
    <w:rsid w:val="00C810A2"/>
    <w:rsid w:val="00C81B3D"/>
    <w:rsid w:val="00C841BF"/>
    <w:rsid w:val="00C8464A"/>
    <w:rsid w:val="00C84A6A"/>
    <w:rsid w:val="00C85427"/>
    <w:rsid w:val="00C8575C"/>
    <w:rsid w:val="00C85AA5"/>
    <w:rsid w:val="00C8619B"/>
    <w:rsid w:val="00C87BA9"/>
    <w:rsid w:val="00C91C17"/>
    <w:rsid w:val="00C91CEB"/>
    <w:rsid w:val="00C920E0"/>
    <w:rsid w:val="00C92444"/>
    <w:rsid w:val="00C924F8"/>
    <w:rsid w:val="00C92DF6"/>
    <w:rsid w:val="00CA01CE"/>
    <w:rsid w:val="00CA0723"/>
    <w:rsid w:val="00CA1E50"/>
    <w:rsid w:val="00CA4DA1"/>
    <w:rsid w:val="00CA63FF"/>
    <w:rsid w:val="00CA7D17"/>
    <w:rsid w:val="00CB0222"/>
    <w:rsid w:val="00CB166E"/>
    <w:rsid w:val="00CB1780"/>
    <w:rsid w:val="00CB4EB4"/>
    <w:rsid w:val="00CB5B7E"/>
    <w:rsid w:val="00CB5BCC"/>
    <w:rsid w:val="00CB5D75"/>
    <w:rsid w:val="00CB6257"/>
    <w:rsid w:val="00CB6480"/>
    <w:rsid w:val="00CC0E64"/>
    <w:rsid w:val="00CC21EC"/>
    <w:rsid w:val="00CC2473"/>
    <w:rsid w:val="00CC407E"/>
    <w:rsid w:val="00CD4665"/>
    <w:rsid w:val="00CE12A1"/>
    <w:rsid w:val="00CE1B04"/>
    <w:rsid w:val="00CE1DF1"/>
    <w:rsid w:val="00CE2D80"/>
    <w:rsid w:val="00CF2CAF"/>
    <w:rsid w:val="00CF430F"/>
    <w:rsid w:val="00CF5B1E"/>
    <w:rsid w:val="00CF6566"/>
    <w:rsid w:val="00CF670C"/>
    <w:rsid w:val="00D01B9C"/>
    <w:rsid w:val="00D03B4C"/>
    <w:rsid w:val="00D04487"/>
    <w:rsid w:val="00D048C1"/>
    <w:rsid w:val="00D04E48"/>
    <w:rsid w:val="00D073F6"/>
    <w:rsid w:val="00D106A2"/>
    <w:rsid w:val="00D10A01"/>
    <w:rsid w:val="00D10E2D"/>
    <w:rsid w:val="00D12B2B"/>
    <w:rsid w:val="00D12DA7"/>
    <w:rsid w:val="00D13820"/>
    <w:rsid w:val="00D13AD0"/>
    <w:rsid w:val="00D14920"/>
    <w:rsid w:val="00D154C9"/>
    <w:rsid w:val="00D1606D"/>
    <w:rsid w:val="00D2217D"/>
    <w:rsid w:val="00D22D10"/>
    <w:rsid w:val="00D234E5"/>
    <w:rsid w:val="00D23776"/>
    <w:rsid w:val="00D26515"/>
    <w:rsid w:val="00D26958"/>
    <w:rsid w:val="00D2708D"/>
    <w:rsid w:val="00D27533"/>
    <w:rsid w:val="00D3071D"/>
    <w:rsid w:val="00D332A0"/>
    <w:rsid w:val="00D35E51"/>
    <w:rsid w:val="00D36314"/>
    <w:rsid w:val="00D40935"/>
    <w:rsid w:val="00D414FC"/>
    <w:rsid w:val="00D420E8"/>
    <w:rsid w:val="00D53683"/>
    <w:rsid w:val="00D54B74"/>
    <w:rsid w:val="00D555AD"/>
    <w:rsid w:val="00D55EF9"/>
    <w:rsid w:val="00D57C1F"/>
    <w:rsid w:val="00D57D56"/>
    <w:rsid w:val="00D60E22"/>
    <w:rsid w:val="00D6696A"/>
    <w:rsid w:val="00D6749A"/>
    <w:rsid w:val="00D67D56"/>
    <w:rsid w:val="00D72EEA"/>
    <w:rsid w:val="00D80F9C"/>
    <w:rsid w:val="00D8161C"/>
    <w:rsid w:val="00D852AC"/>
    <w:rsid w:val="00D853AD"/>
    <w:rsid w:val="00D85C36"/>
    <w:rsid w:val="00D863BC"/>
    <w:rsid w:val="00D87AFA"/>
    <w:rsid w:val="00D92383"/>
    <w:rsid w:val="00D942F7"/>
    <w:rsid w:val="00D967AD"/>
    <w:rsid w:val="00D9692A"/>
    <w:rsid w:val="00D9745B"/>
    <w:rsid w:val="00DA1732"/>
    <w:rsid w:val="00DA76B8"/>
    <w:rsid w:val="00DA7CB6"/>
    <w:rsid w:val="00DB0B7D"/>
    <w:rsid w:val="00DB1F3D"/>
    <w:rsid w:val="00DB313F"/>
    <w:rsid w:val="00DB356B"/>
    <w:rsid w:val="00DB38E1"/>
    <w:rsid w:val="00DB41A1"/>
    <w:rsid w:val="00DB7A92"/>
    <w:rsid w:val="00DB7E3E"/>
    <w:rsid w:val="00DC2677"/>
    <w:rsid w:val="00DC2BBD"/>
    <w:rsid w:val="00DC2CF0"/>
    <w:rsid w:val="00DC39A4"/>
    <w:rsid w:val="00DC3AF9"/>
    <w:rsid w:val="00DC6971"/>
    <w:rsid w:val="00DD03AA"/>
    <w:rsid w:val="00DD3605"/>
    <w:rsid w:val="00DD3677"/>
    <w:rsid w:val="00DD3EFC"/>
    <w:rsid w:val="00DD4146"/>
    <w:rsid w:val="00DD52C2"/>
    <w:rsid w:val="00DD59BC"/>
    <w:rsid w:val="00DD6AC2"/>
    <w:rsid w:val="00DD75E3"/>
    <w:rsid w:val="00DE0D8C"/>
    <w:rsid w:val="00DE6700"/>
    <w:rsid w:val="00DF2B0A"/>
    <w:rsid w:val="00DF33DB"/>
    <w:rsid w:val="00DF3D9C"/>
    <w:rsid w:val="00DF6022"/>
    <w:rsid w:val="00DF6D8D"/>
    <w:rsid w:val="00DF7582"/>
    <w:rsid w:val="00E008EE"/>
    <w:rsid w:val="00E017F9"/>
    <w:rsid w:val="00E022B4"/>
    <w:rsid w:val="00E027DE"/>
    <w:rsid w:val="00E03A6B"/>
    <w:rsid w:val="00E05CA9"/>
    <w:rsid w:val="00E06E99"/>
    <w:rsid w:val="00E12FE3"/>
    <w:rsid w:val="00E15724"/>
    <w:rsid w:val="00E164E2"/>
    <w:rsid w:val="00E17697"/>
    <w:rsid w:val="00E2006C"/>
    <w:rsid w:val="00E25E0F"/>
    <w:rsid w:val="00E27BC4"/>
    <w:rsid w:val="00E32B1E"/>
    <w:rsid w:val="00E32E70"/>
    <w:rsid w:val="00E3608D"/>
    <w:rsid w:val="00E36354"/>
    <w:rsid w:val="00E36931"/>
    <w:rsid w:val="00E36CE6"/>
    <w:rsid w:val="00E40557"/>
    <w:rsid w:val="00E40E05"/>
    <w:rsid w:val="00E41034"/>
    <w:rsid w:val="00E426DF"/>
    <w:rsid w:val="00E42D37"/>
    <w:rsid w:val="00E43C1B"/>
    <w:rsid w:val="00E4491C"/>
    <w:rsid w:val="00E45B09"/>
    <w:rsid w:val="00E4643E"/>
    <w:rsid w:val="00E46791"/>
    <w:rsid w:val="00E47F1E"/>
    <w:rsid w:val="00E500E9"/>
    <w:rsid w:val="00E51A81"/>
    <w:rsid w:val="00E53300"/>
    <w:rsid w:val="00E538F8"/>
    <w:rsid w:val="00E53CC3"/>
    <w:rsid w:val="00E5437C"/>
    <w:rsid w:val="00E55828"/>
    <w:rsid w:val="00E55E1B"/>
    <w:rsid w:val="00E57279"/>
    <w:rsid w:val="00E57498"/>
    <w:rsid w:val="00E61A33"/>
    <w:rsid w:val="00E61E00"/>
    <w:rsid w:val="00E62A1E"/>
    <w:rsid w:val="00E63DB4"/>
    <w:rsid w:val="00E644FB"/>
    <w:rsid w:val="00E65172"/>
    <w:rsid w:val="00E65835"/>
    <w:rsid w:val="00E65CFF"/>
    <w:rsid w:val="00E65E5F"/>
    <w:rsid w:val="00E66761"/>
    <w:rsid w:val="00E71A9A"/>
    <w:rsid w:val="00E72FB6"/>
    <w:rsid w:val="00E74B12"/>
    <w:rsid w:val="00E77806"/>
    <w:rsid w:val="00E77A60"/>
    <w:rsid w:val="00E81690"/>
    <w:rsid w:val="00E82372"/>
    <w:rsid w:val="00E8240E"/>
    <w:rsid w:val="00E82426"/>
    <w:rsid w:val="00E840A2"/>
    <w:rsid w:val="00E85F84"/>
    <w:rsid w:val="00E87465"/>
    <w:rsid w:val="00E9128D"/>
    <w:rsid w:val="00E94BB3"/>
    <w:rsid w:val="00E96555"/>
    <w:rsid w:val="00E96F27"/>
    <w:rsid w:val="00EA0E5F"/>
    <w:rsid w:val="00EA4BB7"/>
    <w:rsid w:val="00EA4E54"/>
    <w:rsid w:val="00EA4EF8"/>
    <w:rsid w:val="00EA5EF4"/>
    <w:rsid w:val="00EA6543"/>
    <w:rsid w:val="00EA7B54"/>
    <w:rsid w:val="00EB081E"/>
    <w:rsid w:val="00EB33EF"/>
    <w:rsid w:val="00EB3E9F"/>
    <w:rsid w:val="00EB4EE7"/>
    <w:rsid w:val="00EB66F3"/>
    <w:rsid w:val="00EB6D39"/>
    <w:rsid w:val="00EC0824"/>
    <w:rsid w:val="00EC2B63"/>
    <w:rsid w:val="00EC3625"/>
    <w:rsid w:val="00EC61B0"/>
    <w:rsid w:val="00ED2516"/>
    <w:rsid w:val="00ED46F3"/>
    <w:rsid w:val="00ED50A7"/>
    <w:rsid w:val="00ED662C"/>
    <w:rsid w:val="00ED67DC"/>
    <w:rsid w:val="00EE028C"/>
    <w:rsid w:val="00EE1BAE"/>
    <w:rsid w:val="00EE2F17"/>
    <w:rsid w:val="00EE5DC2"/>
    <w:rsid w:val="00EE6C61"/>
    <w:rsid w:val="00EF11E0"/>
    <w:rsid w:val="00EF17D2"/>
    <w:rsid w:val="00EF2E15"/>
    <w:rsid w:val="00EF4520"/>
    <w:rsid w:val="00EF61E2"/>
    <w:rsid w:val="00EF77B0"/>
    <w:rsid w:val="00F04782"/>
    <w:rsid w:val="00F078C1"/>
    <w:rsid w:val="00F1222D"/>
    <w:rsid w:val="00F12ECD"/>
    <w:rsid w:val="00F14CF7"/>
    <w:rsid w:val="00F14E2B"/>
    <w:rsid w:val="00F220A3"/>
    <w:rsid w:val="00F22784"/>
    <w:rsid w:val="00F22D98"/>
    <w:rsid w:val="00F23D0B"/>
    <w:rsid w:val="00F25131"/>
    <w:rsid w:val="00F253F6"/>
    <w:rsid w:val="00F25CD9"/>
    <w:rsid w:val="00F27C22"/>
    <w:rsid w:val="00F36311"/>
    <w:rsid w:val="00F3751C"/>
    <w:rsid w:val="00F379FC"/>
    <w:rsid w:val="00F402DE"/>
    <w:rsid w:val="00F40FF1"/>
    <w:rsid w:val="00F42EB2"/>
    <w:rsid w:val="00F43FD8"/>
    <w:rsid w:val="00F4507E"/>
    <w:rsid w:val="00F454DB"/>
    <w:rsid w:val="00F45663"/>
    <w:rsid w:val="00F470A3"/>
    <w:rsid w:val="00F47183"/>
    <w:rsid w:val="00F47A3F"/>
    <w:rsid w:val="00F52525"/>
    <w:rsid w:val="00F5288E"/>
    <w:rsid w:val="00F5305D"/>
    <w:rsid w:val="00F53120"/>
    <w:rsid w:val="00F557CA"/>
    <w:rsid w:val="00F62B45"/>
    <w:rsid w:val="00F6382F"/>
    <w:rsid w:val="00F63E1E"/>
    <w:rsid w:val="00F65259"/>
    <w:rsid w:val="00F6624F"/>
    <w:rsid w:val="00F66990"/>
    <w:rsid w:val="00F677A4"/>
    <w:rsid w:val="00F70892"/>
    <w:rsid w:val="00F71601"/>
    <w:rsid w:val="00F71720"/>
    <w:rsid w:val="00F73A03"/>
    <w:rsid w:val="00F74536"/>
    <w:rsid w:val="00F8050C"/>
    <w:rsid w:val="00F80A9B"/>
    <w:rsid w:val="00F81C9C"/>
    <w:rsid w:val="00F84CEB"/>
    <w:rsid w:val="00F8525C"/>
    <w:rsid w:val="00F854D4"/>
    <w:rsid w:val="00F90753"/>
    <w:rsid w:val="00F91DE4"/>
    <w:rsid w:val="00F93B5E"/>
    <w:rsid w:val="00F93D8E"/>
    <w:rsid w:val="00F94D9C"/>
    <w:rsid w:val="00F95F20"/>
    <w:rsid w:val="00F96573"/>
    <w:rsid w:val="00FA1390"/>
    <w:rsid w:val="00FA33A6"/>
    <w:rsid w:val="00FA559E"/>
    <w:rsid w:val="00FA6120"/>
    <w:rsid w:val="00FA7745"/>
    <w:rsid w:val="00FB2BE6"/>
    <w:rsid w:val="00FB35C1"/>
    <w:rsid w:val="00FB5554"/>
    <w:rsid w:val="00FB5786"/>
    <w:rsid w:val="00FB69E2"/>
    <w:rsid w:val="00FB6FE9"/>
    <w:rsid w:val="00FB77D4"/>
    <w:rsid w:val="00FC0416"/>
    <w:rsid w:val="00FC301C"/>
    <w:rsid w:val="00FC3CDA"/>
    <w:rsid w:val="00FC45FF"/>
    <w:rsid w:val="00FC4B82"/>
    <w:rsid w:val="00FC4C0D"/>
    <w:rsid w:val="00FC5F5A"/>
    <w:rsid w:val="00FD0690"/>
    <w:rsid w:val="00FD4316"/>
    <w:rsid w:val="00FD4AFE"/>
    <w:rsid w:val="00FD69B9"/>
    <w:rsid w:val="00FD7047"/>
    <w:rsid w:val="00FD7327"/>
    <w:rsid w:val="00FE06B4"/>
    <w:rsid w:val="00FE1485"/>
    <w:rsid w:val="00FE1F75"/>
    <w:rsid w:val="00FE6EF2"/>
    <w:rsid w:val="00FF10CB"/>
    <w:rsid w:val="00FF472F"/>
    <w:rsid w:val="00FF4E34"/>
    <w:rsid w:val="00FF5550"/>
    <w:rsid w:val="00FF679C"/>
    <w:rsid w:val="00FF6E49"/>
    <w:rsid w:val="00FF70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0203451"/>
  <w15:docId w15:val="{3EAD39D7-F287-8D45-837E-337027F77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152B"/>
  </w:style>
  <w:style w:type="paragraph" w:styleId="1">
    <w:name w:val="heading 1"/>
    <w:basedOn w:val="a"/>
    <w:link w:val="11"/>
    <w:uiPriority w:val="9"/>
    <w:qFormat/>
    <w:rsid w:val="00F81C9C"/>
    <w:pPr>
      <w:keepNext/>
      <w:numPr>
        <w:numId w:val="1"/>
      </w:numPr>
      <w:spacing w:after="240"/>
      <w:outlineLvl w:val="0"/>
    </w:pPr>
    <w:rPr>
      <w:rFonts w:ascii="Arial" w:eastAsia="Calibri" w:hAnsi="Arial" w:cs="Arial"/>
      <w:b/>
      <w:bCs/>
      <w:kern w:val="36"/>
      <w:sz w:val="28"/>
      <w:szCs w:val="28"/>
      <w:u w:val="single"/>
      <w:lang w:eastAsia="de-AT"/>
    </w:rPr>
  </w:style>
  <w:style w:type="paragraph" w:styleId="2">
    <w:name w:val="heading 2"/>
    <w:basedOn w:val="a"/>
    <w:link w:val="21"/>
    <w:uiPriority w:val="9"/>
    <w:unhideWhenUsed/>
    <w:qFormat/>
    <w:rsid w:val="00F81C9C"/>
    <w:pPr>
      <w:keepNext/>
      <w:numPr>
        <w:ilvl w:val="1"/>
        <w:numId w:val="1"/>
      </w:numPr>
      <w:spacing w:before="240" w:after="120"/>
      <w:outlineLvl w:val="1"/>
    </w:pPr>
    <w:rPr>
      <w:rFonts w:ascii="Arial" w:eastAsia="Calibri" w:hAnsi="Arial" w:cs="Arial"/>
      <w:b/>
      <w:bCs/>
      <w:lang w:eastAsia="de-AT"/>
    </w:rPr>
  </w:style>
  <w:style w:type="paragraph" w:styleId="3">
    <w:name w:val="heading 3"/>
    <w:basedOn w:val="a"/>
    <w:link w:val="31"/>
    <w:uiPriority w:val="9"/>
    <w:unhideWhenUsed/>
    <w:qFormat/>
    <w:rsid w:val="00F81C9C"/>
    <w:pPr>
      <w:keepNext/>
      <w:numPr>
        <w:ilvl w:val="2"/>
        <w:numId w:val="1"/>
      </w:numPr>
      <w:spacing w:before="240" w:after="120"/>
      <w:outlineLvl w:val="2"/>
    </w:pPr>
    <w:rPr>
      <w:rFonts w:ascii="Arial" w:eastAsia="Calibri" w:hAnsi="Arial" w:cs="Arial"/>
      <w:lang w:eastAsia="de-AT"/>
    </w:rPr>
  </w:style>
  <w:style w:type="paragraph" w:styleId="4">
    <w:name w:val="heading 4"/>
    <w:basedOn w:val="a"/>
    <w:link w:val="41"/>
    <w:uiPriority w:val="9"/>
    <w:unhideWhenUsed/>
    <w:qFormat/>
    <w:rsid w:val="00F81C9C"/>
    <w:pPr>
      <w:keepNext/>
      <w:numPr>
        <w:ilvl w:val="3"/>
        <w:numId w:val="1"/>
      </w:numPr>
      <w:spacing w:before="240" w:after="120"/>
      <w:outlineLvl w:val="3"/>
    </w:pPr>
    <w:rPr>
      <w:rFonts w:ascii="Arial" w:eastAsia="Calibri" w:hAnsi="Arial" w:cs="Arial"/>
      <w:lang w:eastAsia="de-AT"/>
    </w:rPr>
  </w:style>
  <w:style w:type="paragraph" w:styleId="5">
    <w:name w:val="heading 5"/>
    <w:basedOn w:val="a"/>
    <w:link w:val="51"/>
    <w:uiPriority w:val="9"/>
    <w:unhideWhenUsed/>
    <w:qFormat/>
    <w:rsid w:val="00F81C9C"/>
    <w:pPr>
      <w:keepNext/>
      <w:numPr>
        <w:ilvl w:val="4"/>
        <w:numId w:val="1"/>
      </w:numPr>
      <w:spacing w:before="240" w:after="120"/>
      <w:outlineLvl w:val="4"/>
    </w:pPr>
    <w:rPr>
      <w:rFonts w:ascii="Arial" w:eastAsia="Calibri" w:hAnsi="Arial" w:cs="Arial"/>
      <w:lang w:eastAsia="de-AT"/>
    </w:rPr>
  </w:style>
  <w:style w:type="paragraph" w:styleId="6">
    <w:name w:val="heading 6"/>
    <w:basedOn w:val="a"/>
    <w:link w:val="61"/>
    <w:uiPriority w:val="9"/>
    <w:unhideWhenUsed/>
    <w:qFormat/>
    <w:rsid w:val="00F81C9C"/>
    <w:pPr>
      <w:keepNext/>
      <w:numPr>
        <w:ilvl w:val="5"/>
        <w:numId w:val="1"/>
      </w:numPr>
      <w:spacing w:before="240" w:after="120"/>
      <w:outlineLvl w:val="5"/>
    </w:pPr>
    <w:rPr>
      <w:rFonts w:ascii="Arial" w:eastAsia="Calibri" w:hAnsi="Arial" w:cs="Arial"/>
      <w:lang w:eastAsia="de-AT"/>
    </w:rPr>
  </w:style>
  <w:style w:type="paragraph" w:styleId="7">
    <w:name w:val="heading 7"/>
    <w:basedOn w:val="a"/>
    <w:link w:val="71"/>
    <w:uiPriority w:val="9"/>
    <w:unhideWhenUsed/>
    <w:qFormat/>
    <w:rsid w:val="00F81C9C"/>
    <w:pPr>
      <w:keepNext/>
      <w:numPr>
        <w:ilvl w:val="6"/>
        <w:numId w:val="1"/>
      </w:numPr>
      <w:spacing w:before="240" w:after="120"/>
      <w:outlineLvl w:val="6"/>
    </w:pPr>
    <w:rPr>
      <w:rFonts w:ascii="Arial" w:eastAsia="Calibri" w:hAnsi="Arial" w:cs="Arial"/>
      <w:lang w:eastAsia="de-AT"/>
    </w:rPr>
  </w:style>
  <w:style w:type="paragraph" w:styleId="8">
    <w:name w:val="heading 8"/>
    <w:basedOn w:val="a"/>
    <w:link w:val="81"/>
    <w:uiPriority w:val="9"/>
    <w:unhideWhenUsed/>
    <w:qFormat/>
    <w:rsid w:val="00F81C9C"/>
    <w:pPr>
      <w:keepNext/>
      <w:numPr>
        <w:ilvl w:val="7"/>
        <w:numId w:val="1"/>
      </w:numPr>
      <w:spacing w:before="240" w:after="120"/>
      <w:outlineLvl w:val="7"/>
    </w:pPr>
    <w:rPr>
      <w:rFonts w:ascii="Arial" w:eastAsia="Calibri" w:hAnsi="Arial" w:cs="Arial"/>
      <w:lang w:eastAsia="de-AT"/>
    </w:rPr>
  </w:style>
  <w:style w:type="paragraph" w:styleId="9">
    <w:name w:val="heading 9"/>
    <w:basedOn w:val="a"/>
    <w:link w:val="90"/>
    <w:uiPriority w:val="9"/>
    <w:unhideWhenUsed/>
    <w:qFormat/>
    <w:rsid w:val="00F81C9C"/>
    <w:pPr>
      <w:keepNext/>
      <w:numPr>
        <w:ilvl w:val="8"/>
        <w:numId w:val="1"/>
      </w:numPr>
      <w:spacing w:before="240" w:after="120"/>
      <w:outlineLvl w:val="8"/>
    </w:pPr>
    <w:rPr>
      <w:rFonts w:ascii="Arial" w:eastAsia="Calibri" w:hAnsi="Arial" w:cs="Arial"/>
      <w:lang w:eastAsia="de-AT"/>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FB5554"/>
    <w:pPr>
      <w:jc w:val="center"/>
    </w:pPr>
    <w:rPr>
      <w:b/>
      <w:bCs/>
      <w:sz w:val="26"/>
    </w:rPr>
  </w:style>
  <w:style w:type="paragraph" w:styleId="a4">
    <w:name w:val="Body Text Indent"/>
    <w:basedOn w:val="a"/>
    <w:rsid w:val="00FB5554"/>
    <w:pPr>
      <w:ind w:firstLine="720"/>
      <w:jc w:val="both"/>
    </w:pPr>
    <w:rPr>
      <w:sz w:val="26"/>
    </w:rPr>
  </w:style>
  <w:style w:type="paragraph" w:styleId="22">
    <w:name w:val="Body Text 2"/>
    <w:basedOn w:val="a"/>
    <w:link w:val="23"/>
    <w:rsid w:val="00FB5554"/>
    <w:pPr>
      <w:tabs>
        <w:tab w:val="left" w:pos="360"/>
        <w:tab w:val="left" w:pos="540"/>
      </w:tabs>
      <w:spacing w:before="120"/>
      <w:jc w:val="both"/>
    </w:pPr>
    <w:rPr>
      <w:b/>
      <w:bCs/>
      <w:sz w:val="26"/>
    </w:rPr>
  </w:style>
  <w:style w:type="paragraph" w:styleId="a5">
    <w:name w:val="header"/>
    <w:basedOn w:val="a"/>
    <w:link w:val="a6"/>
    <w:uiPriority w:val="99"/>
    <w:rsid w:val="00A11E7B"/>
    <w:pPr>
      <w:tabs>
        <w:tab w:val="center" w:pos="4677"/>
        <w:tab w:val="right" w:pos="9355"/>
      </w:tabs>
    </w:pPr>
  </w:style>
  <w:style w:type="character" w:customStyle="1" w:styleId="a6">
    <w:name w:val="Верхний колонтитул Знак"/>
    <w:link w:val="a5"/>
    <w:uiPriority w:val="99"/>
    <w:rsid w:val="00A11E7B"/>
    <w:rPr>
      <w:sz w:val="24"/>
      <w:szCs w:val="24"/>
    </w:rPr>
  </w:style>
  <w:style w:type="paragraph" w:styleId="a7">
    <w:name w:val="footer"/>
    <w:basedOn w:val="a"/>
    <w:link w:val="a8"/>
    <w:uiPriority w:val="99"/>
    <w:rsid w:val="00A11E7B"/>
    <w:pPr>
      <w:tabs>
        <w:tab w:val="center" w:pos="4677"/>
        <w:tab w:val="right" w:pos="9355"/>
      </w:tabs>
    </w:pPr>
  </w:style>
  <w:style w:type="character" w:customStyle="1" w:styleId="a8">
    <w:name w:val="Нижний колонтитул Знак"/>
    <w:link w:val="a7"/>
    <w:uiPriority w:val="99"/>
    <w:rsid w:val="00A11E7B"/>
    <w:rPr>
      <w:sz w:val="24"/>
      <w:szCs w:val="24"/>
    </w:rPr>
  </w:style>
  <w:style w:type="paragraph" w:styleId="a9">
    <w:name w:val="Balloon Text"/>
    <w:basedOn w:val="a"/>
    <w:link w:val="aa"/>
    <w:rsid w:val="00A11E7B"/>
    <w:rPr>
      <w:rFonts w:ascii="Tahoma" w:hAnsi="Tahoma"/>
      <w:sz w:val="16"/>
      <w:szCs w:val="16"/>
    </w:rPr>
  </w:style>
  <w:style w:type="character" w:customStyle="1" w:styleId="aa">
    <w:name w:val="Текст выноски Знак"/>
    <w:link w:val="a9"/>
    <w:rsid w:val="00A11E7B"/>
    <w:rPr>
      <w:rFonts w:ascii="Tahoma" w:hAnsi="Tahoma" w:cs="Tahoma"/>
      <w:sz w:val="16"/>
      <w:szCs w:val="16"/>
    </w:rPr>
  </w:style>
  <w:style w:type="paragraph" w:styleId="ab">
    <w:name w:val="List Paragraph"/>
    <w:basedOn w:val="a"/>
    <w:qFormat/>
    <w:rsid w:val="00D2708D"/>
    <w:pPr>
      <w:ind w:left="708"/>
    </w:pPr>
  </w:style>
  <w:style w:type="character" w:customStyle="1" w:styleId="23">
    <w:name w:val="Основной текст 2 Знак"/>
    <w:link w:val="22"/>
    <w:rsid w:val="00B31124"/>
    <w:rPr>
      <w:b/>
      <w:bCs/>
      <w:sz w:val="26"/>
      <w:szCs w:val="24"/>
    </w:rPr>
  </w:style>
  <w:style w:type="character" w:styleId="ac">
    <w:name w:val="Hyperlink"/>
    <w:unhideWhenUsed/>
    <w:rsid w:val="00E017F9"/>
    <w:rPr>
      <w:color w:val="0000FF"/>
      <w:u w:val="single"/>
    </w:rPr>
  </w:style>
  <w:style w:type="character" w:customStyle="1" w:styleId="11">
    <w:name w:val="Заголовок 1 Знак"/>
    <w:link w:val="1"/>
    <w:uiPriority w:val="9"/>
    <w:rsid w:val="00F81C9C"/>
    <w:rPr>
      <w:rFonts w:ascii="Arial" w:eastAsia="Calibri" w:hAnsi="Arial" w:cs="Arial"/>
      <w:b/>
      <w:bCs/>
      <w:kern w:val="36"/>
      <w:sz w:val="28"/>
      <w:szCs w:val="28"/>
      <w:u w:val="single"/>
      <w:lang w:eastAsia="de-AT"/>
    </w:rPr>
  </w:style>
  <w:style w:type="character" w:customStyle="1" w:styleId="21">
    <w:name w:val="Заголовок 2 Знак"/>
    <w:link w:val="2"/>
    <w:uiPriority w:val="9"/>
    <w:rsid w:val="00F81C9C"/>
    <w:rPr>
      <w:rFonts w:ascii="Arial" w:eastAsia="Calibri" w:hAnsi="Arial" w:cs="Arial"/>
      <w:b/>
      <w:bCs/>
      <w:lang w:eastAsia="de-AT"/>
    </w:rPr>
  </w:style>
  <w:style w:type="character" w:customStyle="1" w:styleId="31">
    <w:name w:val="Заголовок 3 Знак"/>
    <w:link w:val="3"/>
    <w:uiPriority w:val="9"/>
    <w:rsid w:val="00F81C9C"/>
    <w:rPr>
      <w:rFonts w:ascii="Arial" w:eastAsia="Calibri" w:hAnsi="Arial" w:cs="Arial"/>
      <w:lang w:eastAsia="de-AT"/>
    </w:rPr>
  </w:style>
  <w:style w:type="character" w:customStyle="1" w:styleId="41">
    <w:name w:val="Заголовок 4 Знак"/>
    <w:link w:val="4"/>
    <w:uiPriority w:val="9"/>
    <w:rsid w:val="00F81C9C"/>
    <w:rPr>
      <w:rFonts w:ascii="Arial" w:eastAsia="Calibri" w:hAnsi="Arial" w:cs="Arial"/>
      <w:lang w:eastAsia="de-AT"/>
    </w:rPr>
  </w:style>
  <w:style w:type="character" w:customStyle="1" w:styleId="51">
    <w:name w:val="Заголовок 5 Знак"/>
    <w:link w:val="5"/>
    <w:uiPriority w:val="9"/>
    <w:rsid w:val="00F81C9C"/>
    <w:rPr>
      <w:rFonts w:ascii="Arial" w:eastAsia="Calibri" w:hAnsi="Arial" w:cs="Arial"/>
      <w:lang w:eastAsia="de-AT"/>
    </w:rPr>
  </w:style>
  <w:style w:type="character" w:customStyle="1" w:styleId="61">
    <w:name w:val="Заголовок 6 Знак"/>
    <w:link w:val="6"/>
    <w:uiPriority w:val="9"/>
    <w:rsid w:val="00F81C9C"/>
    <w:rPr>
      <w:rFonts w:ascii="Arial" w:eastAsia="Calibri" w:hAnsi="Arial" w:cs="Arial"/>
      <w:lang w:eastAsia="de-AT"/>
    </w:rPr>
  </w:style>
  <w:style w:type="character" w:customStyle="1" w:styleId="71">
    <w:name w:val="Заголовок 7 Знак"/>
    <w:link w:val="7"/>
    <w:uiPriority w:val="9"/>
    <w:rsid w:val="00F81C9C"/>
    <w:rPr>
      <w:rFonts w:ascii="Arial" w:eastAsia="Calibri" w:hAnsi="Arial" w:cs="Arial"/>
      <w:lang w:eastAsia="de-AT"/>
    </w:rPr>
  </w:style>
  <w:style w:type="character" w:customStyle="1" w:styleId="81">
    <w:name w:val="Заголовок 8 Знак"/>
    <w:link w:val="8"/>
    <w:uiPriority w:val="9"/>
    <w:rsid w:val="00F81C9C"/>
    <w:rPr>
      <w:rFonts w:ascii="Arial" w:eastAsia="Calibri" w:hAnsi="Arial" w:cs="Arial"/>
      <w:lang w:eastAsia="de-AT"/>
    </w:rPr>
  </w:style>
  <w:style w:type="character" w:customStyle="1" w:styleId="90">
    <w:name w:val="Заголовок 9 Знак"/>
    <w:link w:val="9"/>
    <w:uiPriority w:val="9"/>
    <w:rsid w:val="00F81C9C"/>
    <w:rPr>
      <w:rFonts w:ascii="Arial" w:eastAsia="Calibri" w:hAnsi="Arial" w:cs="Arial"/>
      <w:lang w:eastAsia="de-AT"/>
    </w:rPr>
  </w:style>
  <w:style w:type="paragraph" w:styleId="ad">
    <w:name w:val="No Spacing"/>
    <w:basedOn w:val="a"/>
    <w:uiPriority w:val="99"/>
    <w:qFormat/>
    <w:rsid w:val="00A35CED"/>
    <w:rPr>
      <w:rFonts w:eastAsia="Calibri"/>
    </w:rPr>
  </w:style>
  <w:style w:type="paragraph" w:customStyle="1" w:styleId="Style5">
    <w:name w:val="Style5"/>
    <w:basedOn w:val="a"/>
    <w:rsid w:val="00196738"/>
    <w:pPr>
      <w:widowControl w:val="0"/>
      <w:suppressAutoHyphens/>
      <w:autoSpaceDE w:val="0"/>
      <w:spacing w:line="230" w:lineRule="exact"/>
      <w:jc w:val="center"/>
    </w:pPr>
    <w:rPr>
      <w:rFonts w:ascii="Arial" w:hAnsi="Arial"/>
      <w:lang w:eastAsia="ar-SA"/>
    </w:rPr>
  </w:style>
  <w:style w:type="paragraph" w:styleId="ae">
    <w:name w:val="Normal (Web)"/>
    <w:basedOn w:val="a"/>
    <w:uiPriority w:val="99"/>
    <w:unhideWhenUsed/>
    <w:rsid w:val="00801343"/>
    <w:pPr>
      <w:spacing w:before="100" w:beforeAutospacing="1" w:after="100" w:afterAutospacing="1"/>
    </w:pPr>
  </w:style>
  <w:style w:type="table" w:styleId="af">
    <w:name w:val="Table Grid"/>
    <w:basedOn w:val="a1"/>
    <w:uiPriority w:val="59"/>
    <w:rsid w:val="0057335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41A35"/>
    <w:pPr>
      <w:autoSpaceDE w:val="0"/>
      <w:autoSpaceDN w:val="0"/>
      <w:adjustRightInd w:val="0"/>
    </w:pPr>
    <w:rPr>
      <w:rFonts w:ascii="Cambria Math" w:eastAsia="Calibri" w:hAnsi="Cambria Math" w:cs="Cambria Math"/>
      <w:color w:val="000000"/>
      <w:sz w:val="24"/>
      <w:szCs w:val="24"/>
      <w:lang w:eastAsia="en-US"/>
    </w:rPr>
  </w:style>
  <w:style w:type="paragraph" w:styleId="af0">
    <w:name w:val="footnote text"/>
    <w:basedOn w:val="a"/>
    <w:link w:val="af1"/>
    <w:uiPriority w:val="99"/>
    <w:rsid w:val="00675A13"/>
  </w:style>
  <w:style w:type="character" w:customStyle="1" w:styleId="af1">
    <w:name w:val="Текст сноски Знак"/>
    <w:basedOn w:val="a0"/>
    <w:link w:val="af0"/>
    <w:uiPriority w:val="99"/>
    <w:rsid w:val="00675A13"/>
  </w:style>
  <w:style w:type="character" w:styleId="af2">
    <w:name w:val="footnote reference"/>
    <w:uiPriority w:val="99"/>
    <w:rsid w:val="00675A13"/>
    <w:rPr>
      <w:vertAlign w:val="superscript"/>
    </w:rPr>
  </w:style>
  <w:style w:type="paragraph" w:customStyle="1" w:styleId="210">
    <w:name w:val="Основной текст 21"/>
    <w:basedOn w:val="a"/>
    <w:rsid w:val="008D32DD"/>
    <w:pPr>
      <w:tabs>
        <w:tab w:val="left" w:pos="360"/>
        <w:tab w:val="left" w:pos="540"/>
      </w:tabs>
      <w:suppressAutoHyphens/>
      <w:spacing w:before="120"/>
      <w:jc w:val="both"/>
    </w:pPr>
    <w:rPr>
      <w:b/>
      <w:bCs/>
      <w:sz w:val="26"/>
      <w:szCs w:val="24"/>
      <w:lang w:eastAsia="zh-CN"/>
    </w:rPr>
  </w:style>
  <w:style w:type="paragraph" w:styleId="af3">
    <w:name w:val="endnote text"/>
    <w:basedOn w:val="a"/>
    <w:link w:val="af4"/>
    <w:rsid w:val="00141D28"/>
  </w:style>
  <w:style w:type="character" w:customStyle="1" w:styleId="af4">
    <w:name w:val="Текст концевой сноски Знак"/>
    <w:basedOn w:val="a0"/>
    <w:link w:val="af3"/>
    <w:rsid w:val="00141D28"/>
  </w:style>
  <w:style w:type="character" w:styleId="af5">
    <w:name w:val="endnote reference"/>
    <w:basedOn w:val="a0"/>
    <w:rsid w:val="00141D28"/>
    <w:rPr>
      <w:vertAlign w:val="superscript"/>
    </w:rPr>
  </w:style>
  <w:style w:type="character" w:styleId="af6">
    <w:name w:val="annotation reference"/>
    <w:basedOn w:val="a0"/>
    <w:rsid w:val="00F14CF7"/>
    <w:rPr>
      <w:sz w:val="16"/>
      <w:szCs w:val="16"/>
    </w:rPr>
  </w:style>
  <w:style w:type="paragraph" w:styleId="af7">
    <w:name w:val="annotation text"/>
    <w:basedOn w:val="a"/>
    <w:link w:val="af8"/>
    <w:rsid w:val="00F14CF7"/>
  </w:style>
  <w:style w:type="character" w:customStyle="1" w:styleId="af8">
    <w:name w:val="Текст примечания Знак"/>
    <w:basedOn w:val="a0"/>
    <w:link w:val="af7"/>
    <w:rsid w:val="00F14CF7"/>
  </w:style>
  <w:style w:type="paragraph" w:styleId="af9">
    <w:name w:val="annotation subject"/>
    <w:basedOn w:val="af7"/>
    <w:next w:val="af7"/>
    <w:link w:val="afa"/>
    <w:rsid w:val="00F14CF7"/>
    <w:rPr>
      <w:b/>
      <w:bCs/>
    </w:rPr>
  </w:style>
  <w:style w:type="character" w:customStyle="1" w:styleId="afa">
    <w:name w:val="Тема примечания Знак"/>
    <w:basedOn w:val="af8"/>
    <w:link w:val="af9"/>
    <w:rsid w:val="00F14CF7"/>
    <w:rPr>
      <w:b/>
      <w:bCs/>
    </w:rPr>
  </w:style>
  <w:style w:type="character" w:customStyle="1" w:styleId="12">
    <w:name w:val="Неразрешенное упоминание1"/>
    <w:basedOn w:val="a0"/>
    <w:uiPriority w:val="99"/>
    <w:semiHidden/>
    <w:unhideWhenUsed/>
    <w:rsid w:val="00A03B81"/>
    <w:rPr>
      <w:color w:val="605E5C"/>
      <w:shd w:val="clear" w:color="auto" w:fill="E1DFDD"/>
    </w:rPr>
  </w:style>
  <w:style w:type="character" w:customStyle="1" w:styleId="afb">
    <w:name w:val="Основной текст_"/>
    <w:basedOn w:val="a0"/>
    <w:link w:val="13"/>
    <w:rsid w:val="00C54C89"/>
  </w:style>
  <w:style w:type="paragraph" w:customStyle="1" w:styleId="13">
    <w:name w:val="Основной текст1"/>
    <w:basedOn w:val="a"/>
    <w:link w:val="afb"/>
    <w:rsid w:val="00C54C89"/>
    <w:pPr>
      <w:widowControl w:val="0"/>
      <w:ind w:firstLine="400"/>
    </w:pPr>
  </w:style>
  <w:style w:type="paragraph" w:customStyle="1" w:styleId="Text">
    <w:name w:val="Text"/>
    <w:basedOn w:val="a"/>
    <w:qFormat/>
    <w:rsid w:val="0048734E"/>
    <w:pPr>
      <w:spacing w:after="240"/>
    </w:pPr>
    <w:rPr>
      <w:sz w:val="24"/>
      <w:szCs w:val="24"/>
      <w:lang w:val="en-US" w:eastAsia="zh-CN"/>
    </w:rPr>
  </w:style>
  <w:style w:type="paragraph" w:styleId="afc">
    <w:name w:val="Revision"/>
    <w:hidden/>
    <w:uiPriority w:val="99"/>
    <w:semiHidden/>
    <w:rsid w:val="00A15930"/>
  </w:style>
  <w:style w:type="numbering" w:customStyle="1" w:styleId="10">
    <w:name w:val="Текущий список1"/>
    <w:uiPriority w:val="99"/>
    <w:rsid w:val="00DA1732"/>
    <w:pPr>
      <w:numPr>
        <w:numId w:val="10"/>
      </w:numPr>
    </w:pPr>
  </w:style>
  <w:style w:type="numbering" w:customStyle="1" w:styleId="20">
    <w:name w:val="Текущий список2"/>
    <w:uiPriority w:val="99"/>
    <w:rsid w:val="00783C29"/>
    <w:pPr>
      <w:numPr>
        <w:numId w:val="11"/>
      </w:numPr>
    </w:pPr>
  </w:style>
  <w:style w:type="numbering" w:customStyle="1" w:styleId="30">
    <w:name w:val="Текущий список3"/>
    <w:uiPriority w:val="99"/>
    <w:rsid w:val="00783C29"/>
    <w:pPr>
      <w:numPr>
        <w:numId w:val="12"/>
      </w:numPr>
    </w:pPr>
  </w:style>
  <w:style w:type="numbering" w:customStyle="1" w:styleId="40">
    <w:name w:val="Текущий список4"/>
    <w:uiPriority w:val="99"/>
    <w:rsid w:val="00783C29"/>
    <w:pPr>
      <w:numPr>
        <w:numId w:val="13"/>
      </w:numPr>
    </w:pPr>
  </w:style>
  <w:style w:type="numbering" w:customStyle="1" w:styleId="50">
    <w:name w:val="Текущий список5"/>
    <w:uiPriority w:val="99"/>
    <w:rsid w:val="00783C29"/>
    <w:pPr>
      <w:numPr>
        <w:numId w:val="14"/>
      </w:numPr>
    </w:pPr>
  </w:style>
  <w:style w:type="numbering" w:customStyle="1" w:styleId="60">
    <w:name w:val="Текущий список6"/>
    <w:uiPriority w:val="99"/>
    <w:rsid w:val="00783C29"/>
    <w:pPr>
      <w:numPr>
        <w:numId w:val="15"/>
      </w:numPr>
    </w:pPr>
  </w:style>
  <w:style w:type="numbering" w:customStyle="1" w:styleId="70">
    <w:name w:val="Текущий список7"/>
    <w:uiPriority w:val="99"/>
    <w:rsid w:val="00783C29"/>
    <w:pPr>
      <w:numPr>
        <w:numId w:val="16"/>
      </w:numPr>
    </w:pPr>
  </w:style>
  <w:style w:type="character" w:styleId="afd">
    <w:name w:val="page number"/>
    <w:basedOn w:val="a0"/>
    <w:semiHidden/>
    <w:unhideWhenUsed/>
    <w:rsid w:val="00AC63DF"/>
  </w:style>
  <w:style w:type="numbering" w:customStyle="1" w:styleId="80">
    <w:name w:val="Текущий список8"/>
    <w:uiPriority w:val="99"/>
    <w:rsid w:val="004D39A8"/>
    <w:pPr>
      <w:numPr>
        <w:numId w:val="18"/>
      </w:numPr>
    </w:pPr>
  </w:style>
  <w:style w:type="paragraph" w:styleId="24">
    <w:name w:val="Body Text Indent 2"/>
    <w:basedOn w:val="a"/>
    <w:link w:val="25"/>
    <w:semiHidden/>
    <w:unhideWhenUsed/>
    <w:rsid w:val="002F36A2"/>
    <w:pPr>
      <w:spacing w:after="120" w:line="480" w:lineRule="auto"/>
      <w:ind w:left="283"/>
    </w:pPr>
  </w:style>
  <w:style w:type="character" w:customStyle="1" w:styleId="25">
    <w:name w:val="Основной текст с отступом 2 Знак"/>
    <w:basedOn w:val="a0"/>
    <w:link w:val="24"/>
    <w:semiHidden/>
    <w:rsid w:val="002F36A2"/>
  </w:style>
  <w:style w:type="paragraph" w:customStyle="1" w:styleId="ConsPlusNormal">
    <w:name w:val="ConsPlusNormal"/>
    <w:rsid w:val="00647812"/>
    <w:pPr>
      <w:widowControl w:val="0"/>
      <w:autoSpaceDE w:val="0"/>
      <w:autoSpaceDN w:val="0"/>
    </w:pPr>
    <w:rPr>
      <w:rFonts w:ascii="Calibri" w:hAnsi="Calibri" w:cs="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485176">
      <w:bodyDiv w:val="1"/>
      <w:marLeft w:val="0"/>
      <w:marRight w:val="0"/>
      <w:marTop w:val="0"/>
      <w:marBottom w:val="0"/>
      <w:divBdr>
        <w:top w:val="none" w:sz="0" w:space="0" w:color="auto"/>
        <w:left w:val="none" w:sz="0" w:space="0" w:color="auto"/>
        <w:bottom w:val="none" w:sz="0" w:space="0" w:color="auto"/>
        <w:right w:val="none" w:sz="0" w:space="0" w:color="auto"/>
      </w:divBdr>
    </w:div>
    <w:div w:id="63378269">
      <w:bodyDiv w:val="1"/>
      <w:marLeft w:val="0"/>
      <w:marRight w:val="0"/>
      <w:marTop w:val="0"/>
      <w:marBottom w:val="0"/>
      <w:divBdr>
        <w:top w:val="none" w:sz="0" w:space="0" w:color="auto"/>
        <w:left w:val="none" w:sz="0" w:space="0" w:color="auto"/>
        <w:bottom w:val="none" w:sz="0" w:space="0" w:color="auto"/>
        <w:right w:val="none" w:sz="0" w:space="0" w:color="auto"/>
      </w:divBdr>
    </w:div>
    <w:div w:id="71247201">
      <w:bodyDiv w:val="1"/>
      <w:marLeft w:val="0"/>
      <w:marRight w:val="0"/>
      <w:marTop w:val="0"/>
      <w:marBottom w:val="0"/>
      <w:divBdr>
        <w:top w:val="none" w:sz="0" w:space="0" w:color="auto"/>
        <w:left w:val="none" w:sz="0" w:space="0" w:color="auto"/>
        <w:bottom w:val="none" w:sz="0" w:space="0" w:color="auto"/>
        <w:right w:val="none" w:sz="0" w:space="0" w:color="auto"/>
      </w:divBdr>
    </w:div>
    <w:div w:id="81537207">
      <w:bodyDiv w:val="1"/>
      <w:marLeft w:val="0"/>
      <w:marRight w:val="0"/>
      <w:marTop w:val="0"/>
      <w:marBottom w:val="0"/>
      <w:divBdr>
        <w:top w:val="none" w:sz="0" w:space="0" w:color="auto"/>
        <w:left w:val="none" w:sz="0" w:space="0" w:color="auto"/>
        <w:bottom w:val="none" w:sz="0" w:space="0" w:color="auto"/>
        <w:right w:val="none" w:sz="0" w:space="0" w:color="auto"/>
      </w:divBdr>
    </w:div>
    <w:div w:id="131143436">
      <w:bodyDiv w:val="1"/>
      <w:marLeft w:val="0"/>
      <w:marRight w:val="0"/>
      <w:marTop w:val="0"/>
      <w:marBottom w:val="0"/>
      <w:divBdr>
        <w:top w:val="none" w:sz="0" w:space="0" w:color="auto"/>
        <w:left w:val="none" w:sz="0" w:space="0" w:color="auto"/>
        <w:bottom w:val="none" w:sz="0" w:space="0" w:color="auto"/>
        <w:right w:val="none" w:sz="0" w:space="0" w:color="auto"/>
      </w:divBdr>
    </w:div>
    <w:div w:id="161160578">
      <w:bodyDiv w:val="1"/>
      <w:marLeft w:val="0"/>
      <w:marRight w:val="0"/>
      <w:marTop w:val="0"/>
      <w:marBottom w:val="0"/>
      <w:divBdr>
        <w:top w:val="none" w:sz="0" w:space="0" w:color="auto"/>
        <w:left w:val="none" w:sz="0" w:space="0" w:color="auto"/>
        <w:bottom w:val="none" w:sz="0" w:space="0" w:color="auto"/>
        <w:right w:val="none" w:sz="0" w:space="0" w:color="auto"/>
      </w:divBdr>
    </w:div>
    <w:div w:id="175316675">
      <w:bodyDiv w:val="1"/>
      <w:marLeft w:val="0"/>
      <w:marRight w:val="0"/>
      <w:marTop w:val="0"/>
      <w:marBottom w:val="0"/>
      <w:divBdr>
        <w:top w:val="none" w:sz="0" w:space="0" w:color="auto"/>
        <w:left w:val="none" w:sz="0" w:space="0" w:color="auto"/>
        <w:bottom w:val="none" w:sz="0" w:space="0" w:color="auto"/>
        <w:right w:val="none" w:sz="0" w:space="0" w:color="auto"/>
      </w:divBdr>
    </w:div>
    <w:div w:id="224031131">
      <w:bodyDiv w:val="1"/>
      <w:marLeft w:val="0"/>
      <w:marRight w:val="0"/>
      <w:marTop w:val="0"/>
      <w:marBottom w:val="0"/>
      <w:divBdr>
        <w:top w:val="none" w:sz="0" w:space="0" w:color="auto"/>
        <w:left w:val="none" w:sz="0" w:space="0" w:color="auto"/>
        <w:bottom w:val="none" w:sz="0" w:space="0" w:color="auto"/>
        <w:right w:val="none" w:sz="0" w:space="0" w:color="auto"/>
      </w:divBdr>
    </w:div>
    <w:div w:id="290551413">
      <w:bodyDiv w:val="1"/>
      <w:marLeft w:val="0"/>
      <w:marRight w:val="0"/>
      <w:marTop w:val="0"/>
      <w:marBottom w:val="0"/>
      <w:divBdr>
        <w:top w:val="none" w:sz="0" w:space="0" w:color="auto"/>
        <w:left w:val="none" w:sz="0" w:space="0" w:color="auto"/>
        <w:bottom w:val="none" w:sz="0" w:space="0" w:color="auto"/>
        <w:right w:val="none" w:sz="0" w:space="0" w:color="auto"/>
      </w:divBdr>
    </w:div>
    <w:div w:id="343023500">
      <w:bodyDiv w:val="1"/>
      <w:marLeft w:val="0"/>
      <w:marRight w:val="0"/>
      <w:marTop w:val="0"/>
      <w:marBottom w:val="0"/>
      <w:divBdr>
        <w:top w:val="none" w:sz="0" w:space="0" w:color="auto"/>
        <w:left w:val="none" w:sz="0" w:space="0" w:color="auto"/>
        <w:bottom w:val="none" w:sz="0" w:space="0" w:color="auto"/>
        <w:right w:val="none" w:sz="0" w:space="0" w:color="auto"/>
      </w:divBdr>
    </w:div>
    <w:div w:id="436482260">
      <w:bodyDiv w:val="1"/>
      <w:marLeft w:val="0"/>
      <w:marRight w:val="0"/>
      <w:marTop w:val="0"/>
      <w:marBottom w:val="0"/>
      <w:divBdr>
        <w:top w:val="none" w:sz="0" w:space="0" w:color="auto"/>
        <w:left w:val="none" w:sz="0" w:space="0" w:color="auto"/>
        <w:bottom w:val="none" w:sz="0" w:space="0" w:color="auto"/>
        <w:right w:val="none" w:sz="0" w:space="0" w:color="auto"/>
      </w:divBdr>
    </w:div>
    <w:div w:id="483932782">
      <w:bodyDiv w:val="1"/>
      <w:marLeft w:val="0"/>
      <w:marRight w:val="0"/>
      <w:marTop w:val="0"/>
      <w:marBottom w:val="0"/>
      <w:divBdr>
        <w:top w:val="none" w:sz="0" w:space="0" w:color="auto"/>
        <w:left w:val="none" w:sz="0" w:space="0" w:color="auto"/>
        <w:bottom w:val="none" w:sz="0" w:space="0" w:color="auto"/>
        <w:right w:val="none" w:sz="0" w:space="0" w:color="auto"/>
      </w:divBdr>
    </w:div>
    <w:div w:id="577247800">
      <w:bodyDiv w:val="1"/>
      <w:marLeft w:val="0"/>
      <w:marRight w:val="0"/>
      <w:marTop w:val="0"/>
      <w:marBottom w:val="0"/>
      <w:divBdr>
        <w:top w:val="none" w:sz="0" w:space="0" w:color="auto"/>
        <w:left w:val="none" w:sz="0" w:space="0" w:color="auto"/>
        <w:bottom w:val="none" w:sz="0" w:space="0" w:color="auto"/>
        <w:right w:val="none" w:sz="0" w:space="0" w:color="auto"/>
      </w:divBdr>
    </w:div>
    <w:div w:id="578752701">
      <w:bodyDiv w:val="1"/>
      <w:marLeft w:val="0"/>
      <w:marRight w:val="0"/>
      <w:marTop w:val="0"/>
      <w:marBottom w:val="0"/>
      <w:divBdr>
        <w:top w:val="none" w:sz="0" w:space="0" w:color="auto"/>
        <w:left w:val="none" w:sz="0" w:space="0" w:color="auto"/>
        <w:bottom w:val="none" w:sz="0" w:space="0" w:color="auto"/>
        <w:right w:val="none" w:sz="0" w:space="0" w:color="auto"/>
      </w:divBdr>
    </w:div>
    <w:div w:id="621035995">
      <w:bodyDiv w:val="1"/>
      <w:marLeft w:val="0"/>
      <w:marRight w:val="0"/>
      <w:marTop w:val="0"/>
      <w:marBottom w:val="0"/>
      <w:divBdr>
        <w:top w:val="none" w:sz="0" w:space="0" w:color="auto"/>
        <w:left w:val="none" w:sz="0" w:space="0" w:color="auto"/>
        <w:bottom w:val="none" w:sz="0" w:space="0" w:color="auto"/>
        <w:right w:val="none" w:sz="0" w:space="0" w:color="auto"/>
      </w:divBdr>
    </w:div>
    <w:div w:id="647134199">
      <w:bodyDiv w:val="1"/>
      <w:marLeft w:val="0"/>
      <w:marRight w:val="0"/>
      <w:marTop w:val="0"/>
      <w:marBottom w:val="0"/>
      <w:divBdr>
        <w:top w:val="none" w:sz="0" w:space="0" w:color="auto"/>
        <w:left w:val="none" w:sz="0" w:space="0" w:color="auto"/>
        <w:bottom w:val="none" w:sz="0" w:space="0" w:color="auto"/>
        <w:right w:val="none" w:sz="0" w:space="0" w:color="auto"/>
      </w:divBdr>
    </w:div>
    <w:div w:id="669793979">
      <w:bodyDiv w:val="1"/>
      <w:marLeft w:val="0"/>
      <w:marRight w:val="0"/>
      <w:marTop w:val="0"/>
      <w:marBottom w:val="0"/>
      <w:divBdr>
        <w:top w:val="none" w:sz="0" w:space="0" w:color="auto"/>
        <w:left w:val="none" w:sz="0" w:space="0" w:color="auto"/>
        <w:bottom w:val="none" w:sz="0" w:space="0" w:color="auto"/>
        <w:right w:val="none" w:sz="0" w:space="0" w:color="auto"/>
      </w:divBdr>
    </w:div>
    <w:div w:id="744180896">
      <w:bodyDiv w:val="1"/>
      <w:marLeft w:val="0"/>
      <w:marRight w:val="0"/>
      <w:marTop w:val="0"/>
      <w:marBottom w:val="0"/>
      <w:divBdr>
        <w:top w:val="none" w:sz="0" w:space="0" w:color="auto"/>
        <w:left w:val="none" w:sz="0" w:space="0" w:color="auto"/>
        <w:bottom w:val="none" w:sz="0" w:space="0" w:color="auto"/>
        <w:right w:val="none" w:sz="0" w:space="0" w:color="auto"/>
      </w:divBdr>
    </w:div>
    <w:div w:id="765541570">
      <w:bodyDiv w:val="1"/>
      <w:marLeft w:val="0"/>
      <w:marRight w:val="0"/>
      <w:marTop w:val="0"/>
      <w:marBottom w:val="0"/>
      <w:divBdr>
        <w:top w:val="none" w:sz="0" w:space="0" w:color="auto"/>
        <w:left w:val="none" w:sz="0" w:space="0" w:color="auto"/>
        <w:bottom w:val="none" w:sz="0" w:space="0" w:color="auto"/>
        <w:right w:val="none" w:sz="0" w:space="0" w:color="auto"/>
      </w:divBdr>
    </w:div>
    <w:div w:id="879825560">
      <w:bodyDiv w:val="1"/>
      <w:marLeft w:val="0"/>
      <w:marRight w:val="0"/>
      <w:marTop w:val="0"/>
      <w:marBottom w:val="0"/>
      <w:divBdr>
        <w:top w:val="none" w:sz="0" w:space="0" w:color="auto"/>
        <w:left w:val="none" w:sz="0" w:space="0" w:color="auto"/>
        <w:bottom w:val="none" w:sz="0" w:space="0" w:color="auto"/>
        <w:right w:val="none" w:sz="0" w:space="0" w:color="auto"/>
      </w:divBdr>
    </w:div>
    <w:div w:id="887717359">
      <w:bodyDiv w:val="1"/>
      <w:marLeft w:val="0"/>
      <w:marRight w:val="0"/>
      <w:marTop w:val="0"/>
      <w:marBottom w:val="0"/>
      <w:divBdr>
        <w:top w:val="none" w:sz="0" w:space="0" w:color="auto"/>
        <w:left w:val="none" w:sz="0" w:space="0" w:color="auto"/>
        <w:bottom w:val="none" w:sz="0" w:space="0" w:color="auto"/>
        <w:right w:val="none" w:sz="0" w:space="0" w:color="auto"/>
      </w:divBdr>
    </w:div>
    <w:div w:id="978726515">
      <w:bodyDiv w:val="1"/>
      <w:marLeft w:val="0"/>
      <w:marRight w:val="0"/>
      <w:marTop w:val="0"/>
      <w:marBottom w:val="0"/>
      <w:divBdr>
        <w:top w:val="none" w:sz="0" w:space="0" w:color="auto"/>
        <w:left w:val="none" w:sz="0" w:space="0" w:color="auto"/>
        <w:bottom w:val="none" w:sz="0" w:space="0" w:color="auto"/>
        <w:right w:val="none" w:sz="0" w:space="0" w:color="auto"/>
      </w:divBdr>
    </w:div>
    <w:div w:id="1065029358">
      <w:bodyDiv w:val="1"/>
      <w:marLeft w:val="0"/>
      <w:marRight w:val="0"/>
      <w:marTop w:val="0"/>
      <w:marBottom w:val="0"/>
      <w:divBdr>
        <w:top w:val="none" w:sz="0" w:space="0" w:color="auto"/>
        <w:left w:val="none" w:sz="0" w:space="0" w:color="auto"/>
        <w:bottom w:val="none" w:sz="0" w:space="0" w:color="auto"/>
        <w:right w:val="none" w:sz="0" w:space="0" w:color="auto"/>
      </w:divBdr>
    </w:div>
    <w:div w:id="1116212179">
      <w:bodyDiv w:val="1"/>
      <w:marLeft w:val="0"/>
      <w:marRight w:val="0"/>
      <w:marTop w:val="0"/>
      <w:marBottom w:val="0"/>
      <w:divBdr>
        <w:top w:val="none" w:sz="0" w:space="0" w:color="auto"/>
        <w:left w:val="none" w:sz="0" w:space="0" w:color="auto"/>
        <w:bottom w:val="none" w:sz="0" w:space="0" w:color="auto"/>
        <w:right w:val="none" w:sz="0" w:space="0" w:color="auto"/>
      </w:divBdr>
    </w:div>
    <w:div w:id="1126241451">
      <w:bodyDiv w:val="1"/>
      <w:marLeft w:val="0"/>
      <w:marRight w:val="0"/>
      <w:marTop w:val="0"/>
      <w:marBottom w:val="0"/>
      <w:divBdr>
        <w:top w:val="none" w:sz="0" w:space="0" w:color="auto"/>
        <w:left w:val="none" w:sz="0" w:space="0" w:color="auto"/>
        <w:bottom w:val="none" w:sz="0" w:space="0" w:color="auto"/>
        <w:right w:val="none" w:sz="0" w:space="0" w:color="auto"/>
      </w:divBdr>
    </w:div>
    <w:div w:id="1147893842">
      <w:bodyDiv w:val="1"/>
      <w:marLeft w:val="0"/>
      <w:marRight w:val="0"/>
      <w:marTop w:val="0"/>
      <w:marBottom w:val="0"/>
      <w:divBdr>
        <w:top w:val="none" w:sz="0" w:space="0" w:color="auto"/>
        <w:left w:val="none" w:sz="0" w:space="0" w:color="auto"/>
        <w:bottom w:val="none" w:sz="0" w:space="0" w:color="auto"/>
        <w:right w:val="none" w:sz="0" w:space="0" w:color="auto"/>
      </w:divBdr>
    </w:div>
    <w:div w:id="1158183695">
      <w:bodyDiv w:val="1"/>
      <w:marLeft w:val="0"/>
      <w:marRight w:val="0"/>
      <w:marTop w:val="0"/>
      <w:marBottom w:val="0"/>
      <w:divBdr>
        <w:top w:val="none" w:sz="0" w:space="0" w:color="auto"/>
        <w:left w:val="none" w:sz="0" w:space="0" w:color="auto"/>
        <w:bottom w:val="none" w:sz="0" w:space="0" w:color="auto"/>
        <w:right w:val="none" w:sz="0" w:space="0" w:color="auto"/>
      </w:divBdr>
    </w:div>
    <w:div w:id="1212571338">
      <w:bodyDiv w:val="1"/>
      <w:marLeft w:val="0"/>
      <w:marRight w:val="0"/>
      <w:marTop w:val="0"/>
      <w:marBottom w:val="0"/>
      <w:divBdr>
        <w:top w:val="none" w:sz="0" w:space="0" w:color="auto"/>
        <w:left w:val="none" w:sz="0" w:space="0" w:color="auto"/>
        <w:bottom w:val="none" w:sz="0" w:space="0" w:color="auto"/>
        <w:right w:val="none" w:sz="0" w:space="0" w:color="auto"/>
      </w:divBdr>
    </w:div>
    <w:div w:id="1258296254">
      <w:bodyDiv w:val="1"/>
      <w:marLeft w:val="0"/>
      <w:marRight w:val="0"/>
      <w:marTop w:val="0"/>
      <w:marBottom w:val="0"/>
      <w:divBdr>
        <w:top w:val="none" w:sz="0" w:space="0" w:color="auto"/>
        <w:left w:val="none" w:sz="0" w:space="0" w:color="auto"/>
        <w:bottom w:val="none" w:sz="0" w:space="0" w:color="auto"/>
        <w:right w:val="none" w:sz="0" w:space="0" w:color="auto"/>
      </w:divBdr>
    </w:div>
    <w:div w:id="1262642849">
      <w:bodyDiv w:val="1"/>
      <w:marLeft w:val="0"/>
      <w:marRight w:val="0"/>
      <w:marTop w:val="0"/>
      <w:marBottom w:val="0"/>
      <w:divBdr>
        <w:top w:val="none" w:sz="0" w:space="0" w:color="auto"/>
        <w:left w:val="none" w:sz="0" w:space="0" w:color="auto"/>
        <w:bottom w:val="none" w:sz="0" w:space="0" w:color="auto"/>
        <w:right w:val="none" w:sz="0" w:space="0" w:color="auto"/>
      </w:divBdr>
    </w:div>
    <w:div w:id="1295981605">
      <w:bodyDiv w:val="1"/>
      <w:marLeft w:val="0"/>
      <w:marRight w:val="0"/>
      <w:marTop w:val="0"/>
      <w:marBottom w:val="0"/>
      <w:divBdr>
        <w:top w:val="none" w:sz="0" w:space="0" w:color="auto"/>
        <w:left w:val="none" w:sz="0" w:space="0" w:color="auto"/>
        <w:bottom w:val="none" w:sz="0" w:space="0" w:color="auto"/>
        <w:right w:val="none" w:sz="0" w:space="0" w:color="auto"/>
      </w:divBdr>
    </w:div>
    <w:div w:id="1303464283">
      <w:bodyDiv w:val="1"/>
      <w:marLeft w:val="0"/>
      <w:marRight w:val="0"/>
      <w:marTop w:val="0"/>
      <w:marBottom w:val="0"/>
      <w:divBdr>
        <w:top w:val="none" w:sz="0" w:space="0" w:color="auto"/>
        <w:left w:val="none" w:sz="0" w:space="0" w:color="auto"/>
        <w:bottom w:val="none" w:sz="0" w:space="0" w:color="auto"/>
        <w:right w:val="none" w:sz="0" w:space="0" w:color="auto"/>
      </w:divBdr>
    </w:div>
    <w:div w:id="1319992171">
      <w:bodyDiv w:val="1"/>
      <w:marLeft w:val="0"/>
      <w:marRight w:val="0"/>
      <w:marTop w:val="0"/>
      <w:marBottom w:val="0"/>
      <w:divBdr>
        <w:top w:val="none" w:sz="0" w:space="0" w:color="auto"/>
        <w:left w:val="none" w:sz="0" w:space="0" w:color="auto"/>
        <w:bottom w:val="none" w:sz="0" w:space="0" w:color="auto"/>
        <w:right w:val="none" w:sz="0" w:space="0" w:color="auto"/>
      </w:divBdr>
    </w:div>
    <w:div w:id="1388652272">
      <w:bodyDiv w:val="1"/>
      <w:marLeft w:val="0"/>
      <w:marRight w:val="0"/>
      <w:marTop w:val="0"/>
      <w:marBottom w:val="0"/>
      <w:divBdr>
        <w:top w:val="none" w:sz="0" w:space="0" w:color="auto"/>
        <w:left w:val="none" w:sz="0" w:space="0" w:color="auto"/>
        <w:bottom w:val="none" w:sz="0" w:space="0" w:color="auto"/>
        <w:right w:val="none" w:sz="0" w:space="0" w:color="auto"/>
      </w:divBdr>
    </w:div>
    <w:div w:id="1400444596">
      <w:bodyDiv w:val="1"/>
      <w:marLeft w:val="0"/>
      <w:marRight w:val="0"/>
      <w:marTop w:val="0"/>
      <w:marBottom w:val="0"/>
      <w:divBdr>
        <w:top w:val="none" w:sz="0" w:space="0" w:color="auto"/>
        <w:left w:val="none" w:sz="0" w:space="0" w:color="auto"/>
        <w:bottom w:val="none" w:sz="0" w:space="0" w:color="auto"/>
        <w:right w:val="none" w:sz="0" w:space="0" w:color="auto"/>
      </w:divBdr>
    </w:div>
    <w:div w:id="1401832772">
      <w:bodyDiv w:val="1"/>
      <w:marLeft w:val="0"/>
      <w:marRight w:val="0"/>
      <w:marTop w:val="0"/>
      <w:marBottom w:val="0"/>
      <w:divBdr>
        <w:top w:val="none" w:sz="0" w:space="0" w:color="auto"/>
        <w:left w:val="none" w:sz="0" w:space="0" w:color="auto"/>
        <w:bottom w:val="none" w:sz="0" w:space="0" w:color="auto"/>
        <w:right w:val="none" w:sz="0" w:space="0" w:color="auto"/>
      </w:divBdr>
    </w:div>
    <w:div w:id="1409889744">
      <w:bodyDiv w:val="1"/>
      <w:marLeft w:val="0"/>
      <w:marRight w:val="0"/>
      <w:marTop w:val="0"/>
      <w:marBottom w:val="0"/>
      <w:divBdr>
        <w:top w:val="none" w:sz="0" w:space="0" w:color="auto"/>
        <w:left w:val="none" w:sz="0" w:space="0" w:color="auto"/>
        <w:bottom w:val="none" w:sz="0" w:space="0" w:color="auto"/>
        <w:right w:val="none" w:sz="0" w:space="0" w:color="auto"/>
      </w:divBdr>
    </w:div>
    <w:div w:id="1454128349">
      <w:bodyDiv w:val="1"/>
      <w:marLeft w:val="0"/>
      <w:marRight w:val="0"/>
      <w:marTop w:val="0"/>
      <w:marBottom w:val="0"/>
      <w:divBdr>
        <w:top w:val="none" w:sz="0" w:space="0" w:color="auto"/>
        <w:left w:val="none" w:sz="0" w:space="0" w:color="auto"/>
        <w:bottom w:val="none" w:sz="0" w:space="0" w:color="auto"/>
        <w:right w:val="none" w:sz="0" w:space="0" w:color="auto"/>
      </w:divBdr>
    </w:div>
    <w:div w:id="1487938761">
      <w:bodyDiv w:val="1"/>
      <w:marLeft w:val="0"/>
      <w:marRight w:val="0"/>
      <w:marTop w:val="0"/>
      <w:marBottom w:val="0"/>
      <w:divBdr>
        <w:top w:val="none" w:sz="0" w:space="0" w:color="auto"/>
        <w:left w:val="none" w:sz="0" w:space="0" w:color="auto"/>
        <w:bottom w:val="none" w:sz="0" w:space="0" w:color="auto"/>
        <w:right w:val="none" w:sz="0" w:space="0" w:color="auto"/>
      </w:divBdr>
    </w:div>
    <w:div w:id="1576276644">
      <w:bodyDiv w:val="1"/>
      <w:marLeft w:val="0"/>
      <w:marRight w:val="0"/>
      <w:marTop w:val="0"/>
      <w:marBottom w:val="0"/>
      <w:divBdr>
        <w:top w:val="none" w:sz="0" w:space="0" w:color="auto"/>
        <w:left w:val="none" w:sz="0" w:space="0" w:color="auto"/>
        <w:bottom w:val="none" w:sz="0" w:space="0" w:color="auto"/>
        <w:right w:val="none" w:sz="0" w:space="0" w:color="auto"/>
      </w:divBdr>
    </w:div>
    <w:div w:id="1698461264">
      <w:bodyDiv w:val="1"/>
      <w:marLeft w:val="0"/>
      <w:marRight w:val="0"/>
      <w:marTop w:val="0"/>
      <w:marBottom w:val="0"/>
      <w:divBdr>
        <w:top w:val="none" w:sz="0" w:space="0" w:color="auto"/>
        <w:left w:val="none" w:sz="0" w:space="0" w:color="auto"/>
        <w:bottom w:val="none" w:sz="0" w:space="0" w:color="auto"/>
        <w:right w:val="none" w:sz="0" w:space="0" w:color="auto"/>
      </w:divBdr>
    </w:div>
    <w:div w:id="1714768950">
      <w:bodyDiv w:val="1"/>
      <w:marLeft w:val="0"/>
      <w:marRight w:val="0"/>
      <w:marTop w:val="0"/>
      <w:marBottom w:val="0"/>
      <w:divBdr>
        <w:top w:val="none" w:sz="0" w:space="0" w:color="auto"/>
        <w:left w:val="none" w:sz="0" w:space="0" w:color="auto"/>
        <w:bottom w:val="none" w:sz="0" w:space="0" w:color="auto"/>
        <w:right w:val="none" w:sz="0" w:space="0" w:color="auto"/>
      </w:divBdr>
    </w:div>
    <w:div w:id="1714966969">
      <w:bodyDiv w:val="1"/>
      <w:marLeft w:val="0"/>
      <w:marRight w:val="0"/>
      <w:marTop w:val="0"/>
      <w:marBottom w:val="0"/>
      <w:divBdr>
        <w:top w:val="none" w:sz="0" w:space="0" w:color="auto"/>
        <w:left w:val="none" w:sz="0" w:space="0" w:color="auto"/>
        <w:bottom w:val="none" w:sz="0" w:space="0" w:color="auto"/>
        <w:right w:val="none" w:sz="0" w:space="0" w:color="auto"/>
      </w:divBdr>
    </w:div>
    <w:div w:id="1748189778">
      <w:bodyDiv w:val="1"/>
      <w:marLeft w:val="0"/>
      <w:marRight w:val="0"/>
      <w:marTop w:val="0"/>
      <w:marBottom w:val="0"/>
      <w:divBdr>
        <w:top w:val="none" w:sz="0" w:space="0" w:color="auto"/>
        <w:left w:val="none" w:sz="0" w:space="0" w:color="auto"/>
        <w:bottom w:val="none" w:sz="0" w:space="0" w:color="auto"/>
        <w:right w:val="none" w:sz="0" w:space="0" w:color="auto"/>
      </w:divBdr>
    </w:div>
    <w:div w:id="1752191227">
      <w:bodyDiv w:val="1"/>
      <w:marLeft w:val="0"/>
      <w:marRight w:val="0"/>
      <w:marTop w:val="0"/>
      <w:marBottom w:val="0"/>
      <w:divBdr>
        <w:top w:val="none" w:sz="0" w:space="0" w:color="auto"/>
        <w:left w:val="none" w:sz="0" w:space="0" w:color="auto"/>
        <w:bottom w:val="none" w:sz="0" w:space="0" w:color="auto"/>
        <w:right w:val="none" w:sz="0" w:space="0" w:color="auto"/>
      </w:divBdr>
    </w:div>
    <w:div w:id="1753547560">
      <w:bodyDiv w:val="1"/>
      <w:marLeft w:val="0"/>
      <w:marRight w:val="0"/>
      <w:marTop w:val="0"/>
      <w:marBottom w:val="0"/>
      <w:divBdr>
        <w:top w:val="none" w:sz="0" w:space="0" w:color="auto"/>
        <w:left w:val="none" w:sz="0" w:space="0" w:color="auto"/>
        <w:bottom w:val="none" w:sz="0" w:space="0" w:color="auto"/>
        <w:right w:val="none" w:sz="0" w:space="0" w:color="auto"/>
      </w:divBdr>
    </w:div>
    <w:div w:id="1794670408">
      <w:bodyDiv w:val="1"/>
      <w:marLeft w:val="0"/>
      <w:marRight w:val="0"/>
      <w:marTop w:val="0"/>
      <w:marBottom w:val="0"/>
      <w:divBdr>
        <w:top w:val="none" w:sz="0" w:space="0" w:color="auto"/>
        <w:left w:val="none" w:sz="0" w:space="0" w:color="auto"/>
        <w:bottom w:val="none" w:sz="0" w:space="0" w:color="auto"/>
        <w:right w:val="none" w:sz="0" w:space="0" w:color="auto"/>
      </w:divBdr>
    </w:div>
    <w:div w:id="1801679078">
      <w:bodyDiv w:val="1"/>
      <w:marLeft w:val="0"/>
      <w:marRight w:val="0"/>
      <w:marTop w:val="0"/>
      <w:marBottom w:val="0"/>
      <w:divBdr>
        <w:top w:val="none" w:sz="0" w:space="0" w:color="auto"/>
        <w:left w:val="none" w:sz="0" w:space="0" w:color="auto"/>
        <w:bottom w:val="none" w:sz="0" w:space="0" w:color="auto"/>
        <w:right w:val="none" w:sz="0" w:space="0" w:color="auto"/>
      </w:divBdr>
    </w:div>
    <w:div w:id="1810391686">
      <w:bodyDiv w:val="1"/>
      <w:marLeft w:val="0"/>
      <w:marRight w:val="0"/>
      <w:marTop w:val="0"/>
      <w:marBottom w:val="0"/>
      <w:divBdr>
        <w:top w:val="none" w:sz="0" w:space="0" w:color="auto"/>
        <w:left w:val="none" w:sz="0" w:space="0" w:color="auto"/>
        <w:bottom w:val="none" w:sz="0" w:space="0" w:color="auto"/>
        <w:right w:val="none" w:sz="0" w:space="0" w:color="auto"/>
      </w:divBdr>
    </w:div>
    <w:div w:id="1836801364">
      <w:bodyDiv w:val="1"/>
      <w:marLeft w:val="0"/>
      <w:marRight w:val="0"/>
      <w:marTop w:val="0"/>
      <w:marBottom w:val="0"/>
      <w:divBdr>
        <w:top w:val="none" w:sz="0" w:space="0" w:color="auto"/>
        <w:left w:val="none" w:sz="0" w:space="0" w:color="auto"/>
        <w:bottom w:val="none" w:sz="0" w:space="0" w:color="auto"/>
        <w:right w:val="none" w:sz="0" w:space="0" w:color="auto"/>
      </w:divBdr>
    </w:div>
    <w:div w:id="1907914129">
      <w:bodyDiv w:val="1"/>
      <w:marLeft w:val="0"/>
      <w:marRight w:val="0"/>
      <w:marTop w:val="0"/>
      <w:marBottom w:val="0"/>
      <w:divBdr>
        <w:top w:val="none" w:sz="0" w:space="0" w:color="auto"/>
        <w:left w:val="none" w:sz="0" w:space="0" w:color="auto"/>
        <w:bottom w:val="none" w:sz="0" w:space="0" w:color="auto"/>
        <w:right w:val="none" w:sz="0" w:space="0" w:color="auto"/>
      </w:divBdr>
    </w:div>
    <w:div w:id="1910770367">
      <w:bodyDiv w:val="1"/>
      <w:marLeft w:val="0"/>
      <w:marRight w:val="0"/>
      <w:marTop w:val="0"/>
      <w:marBottom w:val="0"/>
      <w:divBdr>
        <w:top w:val="none" w:sz="0" w:space="0" w:color="auto"/>
        <w:left w:val="none" w:sz="0" w:space="0" w:color="auto"/>
        <w:bottom w:val="none" w:sz="0" w:space="0" w:color="auto"/>
        <w:right w:val="none" w:sz="0" w:space="0" w:color="auto"/>
      </w:divBdr>
    </w:div>
    <w:div w:id="1949845579">
      <w:bodyDiv w:val="1"/>
      <w:marLeft w:val="0"/>
      <w:marRight w:val="0"/>
      <w:marTop w:val="0"/>
      <w:marBottom w:val="0"/>
      <w:divBdr>
        <w:top w:val="none" w:sz="0" w:space="0" w:color="auto"/>
        <w:left w:val="none" w:sz="0" w:space="0" w:color="auto"/>
        <w:bottom w:val="none" w:sz="0" w:space="0" w:color="auto"/>
        <w:right w:val="none" w:sz="0" w:space="0" w:color="auto"/>
      </w:divBdr>
    </w:div>
    <w:div w:id="2014915849">
      <w:bodyDiv w:val="1"/>
      <w:marLeft w:val="0"/>
      <w:marRight w:val="0"/>
      <w:marTop w:val="0"/>
      <w:marBottom w:val="0"/>
      <w:divBdr>
        <w:top w:val="none" w:sz="0" w:space="0" w:color="auto"/>
        <w:left w:val="none" w:sz="0" w:space="0" w:color="auto"/>
        <w:bottom w:val="none" w:sz="0" w:space="0" w:color="auto"/>
        <w:right w:val="none" w:sz="0" w:space="0" w:color="auto"/>
      </w:divBdr>
    </w:div>
    <w:div w:id="2044204997">
      <w:bodyDiv w:val="1"/>
      <w:marLeft w:val="0"/>
      <w:marRight w:val="0"/>
      <w:marTop w:val="0"/>
      <w:marBottom w:val="0"/>
      <w:divBdr>
        <w:top w:val="none" w:sz="0" w:space="0" w:color="auto"/>
        <w:left w:val="none" w:sz="0" w:space="0" w:color="auto"/>
        <w:bottom w:val="none" w:sz="0" w:space="0" w:color="auto"/>
        <w:right w:val="none" w:sz="0" w:space="0" w:color="auto"/>
      </w:divBdr>
    </w:div>
    <w:div w:id="2085829989">
      <w:bodyDiv w:val="1"/>
      <w:marLeft w:val="0"/>
      <w:marRight w:val="0"/>
      <w:marTop w:val="0"/>
      <w:marBottom w:val="0"/>
      <w:divBdr>
        <w:top w:val="none" w:sz="0" w:space="0" w:color="auto"/>
        <w:left w:val="none" w:sz="0" w:space="0" w:color="auto"/>
        <w:bottom w:val="none" w:sz="0" w:space="0" w:color="auto"/>
        <w:right w:val="none" w:sz="0" w:space="0" w:color="auto"/>
      </w:divBdr>
    </w:div>
    <w:div w:id="2115128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opurgaz@purgaz.com" TargetMode="External"/><Relationship Id="rId13" Type="http://schemas.openxmlformats.org/officeDocument/2006/relationships/hyperlink" Target="mailto:inurt@purgaz.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to@purgaz.co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11421C-81E5-450A-975F-87D9F541F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8617</Words>
  <Characters>60498</Characters>
  <Application>Microsoft Office Word</Application>
  <DocSecurity>0</DocSecurity>
  <Lines>504</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Организация</Company>
  <LinksUpToDate>false</LinksUpToDate>
  <CharactersWithSpaces>68978</CharactersWithSpaces>
  <SharedDoc>false</SharedDoc>
  <HLinks>
    <vt:vector size="30" baseType="variant">
      <vt:variant>
        <vt:i4>5111904</vt:i4>
      </vt:variant>
      <vt:variant>
        <vt:i4>12</vt:i4>
      </vt:variant>
      <vt:variant>
        <vt:i4>0</vt:i4>
      </vt:variant>
      <vt:variant>
        <vt:i4>5</vt:i4>
      </vt:variant>
      <vt:variant>
        <vt:lpwstr>mailto:info@noyabrsk-dobycha.gazprom.ru</vt:lpwstr>
      </vt:variant>
      <vt:variant>
        <vt:lpwstr/>
      </vt:variant>
      <vt:variant>
        <vt:i4>3538970</vt:i4>
      </vt:variant>
      <vt:variant>
        <vt:i4>9</vt:i4>
      </vt:variant>
      <vt:variant>
        <vt:i4>0</vt:i4>
      </vt:variant>
      <vt:variant>
        <vt:i4>5</vt:i4>
      </vt:variant>
      <vt:variant>
        <vt:lpwstr>mailto:soluha@noyabrsk-dobycha.gazprom.ru</vt:lpwstr>
      </vt:variant>
      <vt:variant>
        <vt:lpwstr/>
      </vt:variant>
      <vt:variant>
        <vt:i4>8192004</vt:i4>
      </vt:variant>
      <vt:variant>
        <vt:i4>6</vt:i4>
      </vt:variant>
      <vt:variant>
        <vt:i4>0</vt:i4>
      </vt:variant>
      <vt:variant>
        <vt:i4>5</vt:i4>
      </vt:variant>
      <vt:variant>
        <vt:lpwstr>mailto:kontrol@gaznadzor.gazprom.ru</vt:lpwstr>
      </vt:variant>
      <vt:variant>
        <vt:lpwstr/>
      </vt:variant>
      <vt:variant>
        <vt:i4>7667818</vt:i4>
      </vt:variant>
      <vt:variant>
        <vt:i4>3</vt:i4>
      </vt:variant>
      <vt:variant>
        <vt:i4>0</vt:i4>
      </vt:variant>
      <vt:variant>
        <vt:i4>5</vt:i4>
      </vt:variant>
      <vt:variant>
        <vt:lpwstr>http://noyabrsk-dobycha.gazprom.ru/</vt:lpwstr>
      </vt:variant>
      <vt:variant>
        <vt:lpwstr/>
      </vt:variant>
      <vt:variant>
        <vt:i4>7274615</vt:i4>
      </vt:variant>
      <vt:variant>
        <vt:i4>0</vt:i4>
      </vt:variant>
      <vt:variant>
        <vt:i4>0</vt:i4>
      </vt:variant>
      <vt:variant>
        <vt:i4>5</vt:i4>
      </vt:variant>
      <vt:variant>
        <vt:lpwstr>http://www.gazprom.ru/about/strategy/innovation/tech-regulation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Карплюк Виктор Николаевич</dc:creator>
  <cp:lastModifiedBy>Жуковский Михаил Владимирович</cp:lastModifiedBy>
  <cp:revision>2</cp:revision>
  <cp:lastPrinted>2017-04-26T14:07:00Z</cp:lastPrinted>
  <dcterms:created xsi:type="dcterms:W3CDTF">2025-01-17T03:12:00Z</dcterms:created>
  <dcterms:modified xsi:type="dcterms:W3CDTF">2025-01-17T03:12:00Z</dcterms:modified>
</cp:coreProperties>
</file>